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3AA8BE" w14:textId="77777777" w:rsidR="00F36C4E" w:rsidRPr="00D728AF" w:rsidRDefault="00F36C4E" w:rsidP="00F36C4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SMLOUVA O POSKYTOVÁNÍ SLUŽEB</w:t>
      </w:r>
    </w:p>
    <w:p w14:paraId="6468491A" w14:textId="77777777" w:rsidR="00F36C4E" w:rsidRDefault="00F36C4E" w:rsidP="00F36C4E">
      <w:pPr>
        <w:spacing w:after="120"/>
        <w:rPr>
          <w:bCs/>
        </w:rPr>
      </w:pPr>
    </w:p>
    <w:p w14:paraId="0FC9609C" w14:textId="77777777" w:rsidR="00F36C4E" w:rsidRPr="00204609" w:rsidRDefault="00F36C4E" w:rsidP="00F36C4E">
      <w:pPr>
        <w:spacing w:after="120"/>
        <w:jc w:val="center"/>
        <w:rPr>
          <w:bCs/>
        </w:rPr>
      </w:pPr>
      <w:r>
        <w:rPr>
          <w:bCs/>
        </w:rPr>
        <w:t xml:space="preserve">uzavřená </w:t>
      </w:r>
      <w:r w:rsidRPr="00204609">
        <w:rPr>
          <w:bCs/>
        </w:rPr>
        <w:t xml:space="preserve">podle § </w:t>
      </w:r>
      <w:r>
        <w:rPr>
          <w:bCs/>
        </w:rPr>
        <w:t>1746</w:t>
      </w:r>
      <w:r w:rsidRPr="00204609">
        <w:rPr>
          <w:bCs/>
        </w:rPr>
        <w:t xml:space="preserve"> odst. 2 zákona č. </w:t>
      </w:r>
      <w:r>
        <w:rPr>
          <w:bCs/>
        </w:rPr>
        <w:t>89/2012</w:t>
      </w:r>
      <w:r w:rsidRPr="00204609">
        <w:rPr>
          <w:bCs/>
        </w:rPr>
        <w:t xml:space="preserve"> Sb., </w:t>
      </w:r>
      <w:r>
        <w:rPr>
          <w:bCs/>
        </w:rPr>
        <w:t>občanský zákoník</w:t>
      </w:r>
      <w:r w:rsidRPr="00204609">
        <w:rPr>
          <w:bCs/>
        </w:rPr>
        <w:t>, v</w:t>
      </w:r>
      <w:r>
        <w:rPr>
          <w:bCs/>
        </w:rPr>
        <w:t> aktuálním znění</w:t>
      </w:r>
      <w:r w:rsidRPr="00204609">
        <w:rPr>
          <w:bCs/>
        </w:rPr>
        <w:t xml:space="preserve"> (dále jen „</w:t>
      </w:r>
      <w:r w:rsidRPr="00204609">
        <w:rPr>
          <w:b/>
          <w:bCs/>
        </w:rPr>
        <w:t>Smlouva</w:t>
      </w:r>
      <w:r w:rsidRPr="00204609">
        <w:rPr>
          <w:bCs/>
        </w:rPr>
        <w:t>“)</w:t>
      </w:r>
    </w:p>
    <w:p w14:paraId="3B8C054F" w14:textId="77777777" w:rsidR="00F36C4E" w:rsidRDefault="00F36C4E" w:rsidP="00F36C4E">
      <w:pPr>
        <w:spacing w:after="120"/>
        <w:rPr>
          <w:b/>
        </w:rPr>
      </w:pPr>
    </w:p>
    <w:p w14:paraId="05B469DD" w14:textId="77777777" w:rsidR="00F36C4E" w:rsidRPr="006616FA" w:rsidRDefault="00F36C4E" w:rsidP="00F36C4E">
      <w:pPr>
        <w:spacing w:after="120"/>
        <w:rPr>
          <w:bCs/>
        </w:rPr>
      </w:pPr>
      <w:r w:rsidRPr="006616FA">
        <w:rPr>
          <w:bCs/>
        </w:rPr>
        <w:t>mezi níže uvedenými smluvními stranami:</w:t>
      </w:r>
    </w:p>
    <w:p w14:paraId="754E05AB" w14:textId="77777777" w:rsidR="00F36C4E" w:rsidRDefault="00F36C4E" w:rsidP="00F36C4E">
      <w:pPr>
        <w:rPr>
          <w:b/>
        </w:rPr>
      </w:pPr>
    </w:p>
    <w:p w14:paraId="4D3C6EC6" w14:textId="77777777" w:rsidR="00F36C4E" w:rsidRDefault="00F36C4E" w:rsidP="00F36C4E">
      <w:pPr>
        <w:rPr>
          <w:b/>
        </w:rPr>
      </w:pPr>
      <w:r>
        <w:rPr>
          <w:b/>
        </w:rPr>
        <w:t>1)</w:t>
      </w:r>
    </w:p>
    <w:p w14:paraId="2272934C" w14:textId="77777777" w:rsidR="00F36C4E" w:rsidRDefault="00F36C4E" w:rsidP="00F36C4E">
      <w:pPr>
        <w:rPr>
          <w:b/>
        </w:rPr>
      </w:pPr>
    </w:p>
    <w:p w14:paraId="20899DA2" w14:textId="77777777" w:rsidR="00F36C4E" w:rsidRPr="00204609" w:rsidRDefault="00F36C4E" w:rsidP="00F36C4E">
      <w:pPr>
        <w:rPr>
          <w:b/>
        </w:rPr>
      </w:pPr>
      <w:r>
        <w:rPr>
          <w:b/>
        </w:rPr>
        <w:t>Městská část Praha 17</w:t>
      </w:r>
    </w:p>
    <w:p w14:paraId="5A710D37" w14:textId="77777777" w:rsidR="00F36C4E" w:rsidRDefault="00F36C4E" w:rsidP="00F36C4E">
      <w:pPr>
        <w:ind w:left="2100" w:hanging="2100"/>
        <w:jc w:val="both"/>
      </w:pPr>
      <w:r>
        <w:t>IČ:</w:t>
      </w:r>
      <w:r>
        <w:tab/>
        <w:t>00231223</w:t>
      </w:r>
    </w:p>
    <w:p w14:paraId="3E14EE1E" w14:textId="77777777" w:rsidR="00F36C4E" w:rsidRDefault="00F36C4E" w:rsidP="00F36C4E">
      <w:pPr>
        <w:ind w:left="2100" w:hanging="2100"/>
        <w:jc w:val="both"/>
      </w:pPr>
      <w:r>
        <w:t>DIČ:                           CZ00231223</w:t>
      </w:r>
    </w:p>
    <w:p w14:paraId="43FFC765" w14:textId="77777777" w:rsidR="00F36C4E" w:rsidRDefault="00F36C4E" w:rsidP="00F36C4E">
      <w:pPr>
        <w:ind w:left="2100" w:hanging="2100"/>
        <w:jc w:val="both"/>
      </w:pPr>
      <w:r w:rsidRPr="00204609">
        <w:t>se sídlem:</w:t>
      </w:r>
      <w:r w:rsidRPr="00204609">
        <w:tab/>
      </w:r>
      <w:r w:rsidRPr="00204609">
        <w:tab/>
      </w:r>
      <w:r>
        <w:t>Žalanského 291/12b, 163 02 Praha 6</w:t>
      </w:r>
    </w:p>
    <w:p w14:paraId="46914701" w14:textId="77777777" w:rsidR="00F36C4E" w:rsidRDefault="00F36C4E" w:rsidP="00F36C4E">
      <w:pPr>
        <w:ind w:left="2100" w:hanging="2100"/>
        <w:jc w:val="both"/>
      </w:pPr>
      <w:r>
        <w:t>zastoupená</w:t>
      </w:r>
      <w:r w:rsidRPr="00204609">
        <w:t xml:space="preserve">: </w:t>
      </w:r>
      <w:r w:rsidRPr="00204609">
        <w:tab/>
      </w:r>
      <w:r w:rsidRPr="00204609">
        <w:tab/>
      </w:r>
      <w:r>
        <w:t>Mgr. Alenou Kopejtkovou, starostkou</w:t>
      </w:r>
    </w:p>
    <w:p w14:paraId="4E5DDEFC" w14:textId="77777777" w:rsidR="00C66D2E" w:rsidRPr="00204609" w:rsidRDefault="00C66D2E" w:rsidP="00F36C4E">
      <w:pPr>
        <w:ind w:left="2100" w:hanging="2100"/>
        <w:jc w:val="both"/>
      </w:pPr>
      <w:r>
        <w:t xml:space="preserve">e-mail:   </w:t>
      </w:r>
      <w:r w:rsidRPr="00C66D2E">
        <w:rPr>
          <w:highlight w:val="yellow"/>
        </w:rPr>
        <w:t>……………</w:t>
      </w:r>
    </w:p>
    <w:p w14:paraId="0240396D" w14:textId="77777777" w:rsidR="00F36C4E" w:rsidRPr="00204609" w:rsidRDefault="00F36C4E" w:rsidP="00F36C4E">
      <w:pPr>
        <w:jc w:val="both"/>
      </w:pPr>
    </w:p>
    <w:p w14:paraId="74E7AFD6" w14:textId="77777777" w:rsidR="00F36C4E" w:rsidRPr="00204609" w:rsidRDefault="00F36C4E" w:rsidP="00F36C4E">
      <w:r w:rsidRPr="00204609">
        <w:t>(dále</w:t>
      </w:r>
      <w:r>
        <w:t xml:space="preserve"> také</w:t>
      </w:r>
      <w:r w:rsidRPr="00204609">
        <w:t xml:space="preserve"> jen </w:t>
      </w:r>
      <w:r w:rsidRPr="00204609">
        <w:rPr>
          <w:b/>
        </w:rPr>
        <w:t>„</w:t>
      </w:r>
      <w:r>
        <w:rPr>
          <w:b/>
        </w:rPr>
        <w:t>objednatel</w:t>
      </w:r>
      <w:r w:rsidRPr="00204609">
        <w:t>“)</w:t>
      </w:r>
    </w:p>
    <w:p w14:paraId="77518925" w14:textId="77777777" w:rsidR="00F36C4E" w:rsidRPr="00204609" w:rsidRDefault="00F36C4E" w:rsidP="00F36C4E">
      <w:pPr>
        <w:spacing w:after="120"/>
        <w:jc w:val="both"/>
      </w:pPr>
    </w:p>
    <w:p w14:paraId="0E0750A6" w14:textId="77777777" w:rsidR="00F36C4E" w:rsidRPr="00204609" w:rsidRDefault="00F36C4E" w:rsidP="00F36C4E">
      <w:pPr>
        <w:spacing w:after="120"/>
        <w:rPr>
          <w:b/>
        </w:rPr>
      </w:pPr>
      <w:r w:rsidRPr="00204609">
        <w:rPr>
          <w:b/>
        </w:rPr>
        <w:t>a</w:t>
      </w:r>
    </w:p>
    <w:p w14:paraId="49AD9BB0" w14:textId="77777777" w:rsidR="00F36C4E" w:rsidRDefault="00F36C4E" w:rsidP="00F36C4E">
      <w:pPr>
        <w:spacing w:after="120"/>
        <w:rPr>
          <w:b/>
          <w:bCs/>
        </w:rPr>
      </w:pPr>
    </w:p>
    <w:p w14:paraId="243A8F4C" w14:textId="77777777" w:rsidR="00F36C4E" w:rsidRPr="00204609" w:rsidRDefault="00F36C4E" w:rsidP="00F36C4E">
      <w:pPr>
        <w:spacing w:after="120"/>
        <w:rPr>
          <w:b/>
          <w:bCs/>
        </w:rPr>
      </w:pPr>
      <w:r>
        <w:rPr>
          <w:b/>
          <w:bCs/>
        </w:rPr>
        <w:t>2)</w:t>
      </w:r>
    </w:p>
    <w:p w14:paraId="759820B6" w14:textId="77777777" w:rsidR="00F36C4E" w:rsidRDefault="00F36C4E" w:rsidP="00F36C4E">
      <w:pPr>
        <w:ind w:left="2100" w:hanging="2100"/>
        <w:rPr>
          <w:bCs/>
          <w:caps/>
        </w:rPr>
      </w:pP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682BD89B" w14:textId="77777777" w:rsidR="00F36C4E" w:rsidRPr="00204609" w:rsidRDefault="00F36C4E" w:rsidP="00F36C4E">
      <w:pPr>
        <w:ind w:left="2100" w:hanging="2100"/>
        <w:jc w:val="both"/>
      </w:pPr>
      <w:r w:rsidRPr="00204609">
        <w:t>IČ:</w:t>
      </w:r>
      <w:r w:rsidRPr="00204609">
        <w:tab/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7521A120" w14:textId="77777777" w:rsidR="00F36C4E" w:rsidRPr="00204609" w:rsidRDefault="00F36C4E" w:rsidP="00F36C4E">
      <w:pPr>
        <w:ind w:left="2100" w:hanging="2100"/>
        <w:jc w:val="both"/>
      </w:pPr>
      <w:r w:rsidRPr="00204609">
        <w:t>DIČ:</w:t>
      </w:r>
      <w:r w:rsidRPr="00204609">
        <w:tab/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262F3B44" w14:textId="77777777" w:rsidR="00F36C4E" w:rsidRPr="00204609" w:rsidRDefault="00F36C4E" w:rsidP="00F36C4E">
      <w:pPr>
        <w:ind w:left="2100" w:hanging="2100"/>
        <w:rPr>
          <w:caps/>
        </w:rPr>
      </w:pPr>
      <w:r w:rsidRPr="00204609">
        <w:t>se sídlem:</w:t>
      </w:r>
      <w:r w:rsidRPr="00204609">
        <w:tab/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7D01763E" w14:textId="77777777" w:rsidR="00F36C4E" w:rsidRPr="00204609" w:rsidRDefault="00F36C4E" w:rsidP="00F36C4E">
      <w:pPr>
        <w:ind w:left="2100" w:hanging="2100"/>
        <w:jc w:val="both"/>
      </w:pPr>
      <w:r w:rsidRPr="00204609">
        <w:t>zastoupená:</w:t>
      </w:r>
      <w:r w:rsidRPr="00204609">
        <w:tab/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3C2220DC" w14:textId="77777777" w:rsidR="00F36C4E" w:rsidRPr="00204609" w:rsidRDefault="00F36C4E" w:rsidP="00F36C4E">
      <w:pPr>
        <w:ind w:left="2100" w:hanging="2100"/>
        <w:jc w:val="both"/>
      </w:pPr>
      <w:r w:rsidRPr="00204609">
        <w:t>zapsána:</w:t>
      </w:r>
      <w:r w:rsidRPr="00204609">
        <w:tab/>
        <w:t xml:space="preserve">v OR vedeném </w:t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  <w:r w:rsidRPr="00204609">
        <w:t xml:space="preserve"> soudem v </w:t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  <w:r w:rsidRPr="00204609">
        <w:t xml:space="preserve">, oddíl </w:t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  <w:r w:rsidRPr="00204609">
        <w:t xml:space="preserve">, vložka </w:t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045366FA" w14:textId="77777777" w:rsidR="00F36C4E" w:rsidRPr="00204609" w:rsidRDefault="00F36C4E" w:rsidP="00F36C4E">
      <w:pPr>
        <w:ind w:left="2100" w:hanging="2100"/>
        <w:jc w:val="both"/>
      </w:pPr>
    </w:p>
    <w:p w14:paraId="0EA22A23" w14:textId="77777777" w:rsidR="00F36C4E" w:rsidRPr="00204609" w:rsidRDefault="00F36C4E" w:rsidP="00F36C4E">
      <w:pPr>
        <w:ind w:left="2100" w:hanging="2100"/>
        <w:jc w:val="both"/>
      </w:pPr>
      <w:r w:rsidRPr="00204609">
        <w:t>bankovní spojení:</w:t>
      </w:r>
      <w:r w:rsidRPr="00204609">
        <w:tab/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7E3745B8" w14:textId="77777777" w:rsidR="00F36C4E" w:rsidRPr="00204609" w:rsidRDefault="00F36C4E" w:rsidP="00F36C4E">
      <w:pPr>
        <w:ind w:left="2100" w:hanging="2100"/>
        <w:jc w:val="both"/>
      </w:pPr>
      <w:r w:rsidRPr="00204609">
        <w:t>číslo účtu:</w:t>
      </w:r>
      <w:r w:rsidRPr="00204609">
        <w:tab/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297AAF36" w14:textId="163AA4C7" w:rsidR="00F36C4E" w:rsidRPr="00204609" w:rsidRDefault="00C66D2E" w:rsidP="00F36C4E">
      <w:pPr>
        <w:jc w:val="both"/>
      </w:pPr>
      <w:r>
        <w:t xml:space="preserve">e-mail:   </w:t>
      </w:r>
      <w:r w:rsidR="00634295">
        <w:tab/>
      </w:r>
      <w:r w:rsidR="00634295">
        <w:tab/>
      </w:r>
      <w:r w:rsidRPr="00204609">
        <w:rPr>
          <w:bCs/>
          <w:caps/>
        </w:rPr>
        <w:t>[</w:t>
      </w:r>
      <w:r w:rsidRPr="00204609">
        <w:rPr>
          <w:bCs/>
          <w:i/>
          <w:highlight w:val="yellow"/>
        </w:rPr>
        <w:t>doplní uchazeč</w:t>
      </w:r>
      <w:r w:rsidRPr="00204609">
        <w:rPr>
          <w:bCs/>
          <w:caps/>
        </w:rPr>
        <w:t>]</w:t>
      </w:r>
    </w:p>
    <w:p w14:paraId="62A07EC3" w14:textId="77777777" w:rsidR="00F36C4E" w:rsidRPr="00204609" w:rsidRDefault="00F36C4E" w:rsidP="00F36C4E">
      <w:pPr>
        <w:jc w:val="both"/>
      </w:pPr>
      <w:r w:rsidRPr="00204609">
        <w:t>(dále</w:t>
      </w:r>
      <w:r>
        <w:t xml:space="preserve"> také</w:t>
      </w:r>
      <w:r w:rsidRPr="00204609">
        <w:t xml:space="preserve"> jen „</w:t>
      </w:r>
      <w:r w:rsidRPr="00204609">
        <w:rPr>
          <w:b/>
          <w:bCs/>
        </w:rPr>
        <w:t>poskytovatel“</w:t>
      </w:r>
      <w:r w:rsidRPr="00204609">
        <w:t>)</w:t>
      </w:r>
    </w:p>
    <w:p w14:paraId="422BD801" w14:textId="77777777" w:rsidR="00F36C4E" w:rsidRDefault="00F36C4E" w:rsidP="00F36C4E">
      <w:pPr>
        <w:spacing w:after="120"/>
        <w:jc w:val="center"/>
        <w:rPr>
          <w:b/>
        </w:rPr>
      </w:pPr>
    </w:p>
    <w:p w14:paraId="270A7E0C" w14:textId="77777777" w:rsidR="00F36C4E" w:rsidRPr="003B213A" w:rsidRDefault="00F36C4E" w:rsidP="00F36C4E">
      <w:pPr>
        <w:keepNext/>
        <w:spacing w:after="120"/>
        <w:jc w:val="center"/>
        <w:rPr>
          <w:b/>
        </w:rPr>
      </w:pPr>
      <w:r w:rsidRPr="003B213A">
        <w:rPr>
          <w:b/>
        </w:rPr>
        <w:t>I.</w:t>
      </w:r>
    </w:p>
    <w:p w14:paraId="58926A79" w14:textId="77777777" w:rsidR="00F36C4E" w:rsidRDefault="00F36C4E" w:rsidP="00F36C4E">
      <w:pPr>
        <w:spacing w:after="120"/>
        <w:jc w:val="center"/>
        <w:rPr>
          <w:b/>
        </w:rPr>
      </w:pPr>
      <w:r>
        <w:rPr>
          <w:b/>
        </w:rPr>
        <w:t>Úvodní ustanovení</w:t>
      </w:r>
    </w:p>
    <w:p w14:paraId="040B952D" w14:textId="6F504385" w:rsidR="00F36C4E" w:rsidRPr="00D728AF" w:rsidRDefault="00F36C4E" w:rsidP="00F36C4E">
      <w:pPr>
        <w:pStyle w:val="Zkladntext21"/>
        <w:numPr>
          <w:ilvl w:val="0"/>
          <w:numId w:val="15"/>
        </w:numPr>
        <w:ind w:left="426" w:hanging="284"/>
        <w:rPr>
          <w:rFonts w:ascii="Times New Roman" w:hAnsi="Times New Roman"/>
          <w:b/>
          <w:bCs/>
          <w:sz w:val="24"/>
          <w:szCs w:val="24"/>
        </w:rPr>
      </w:pPr>
      <w:r w:rsidRPr="00204609">
        <w:rPr>
          <w:rFonts w:ascii="Times New Roman" w:hAnsi="Times New Roman"/>
          <w:sz w:val="24"/>
          <w:szCs w:val="24"/>
        </w:rPr>
        <w:t xml:space="preserve">Tato </w:t>
      </w:r>
      <w:r>
        <w:rPr>
          <w:rFonts w:ascii="Times New Roman" w:hAnsi="Times New Roman"/>
          <w:sz w:val="24"/>
          <w:szCs w:val="24"/>
        </w:rPr>
        <w:t>s</w:t>
      </w:r>
      <w:r w:rsidRPr="00204609">
        <w:rPr>
          <w:rFonts w:ascii="Times New Roman" w:hAnsi="Times New Roman"/>
          <w:sz w:val="24"/>
          <w:szCs w:val="24"/>
        </w:rPr>
        <w:t>mlouva</w:t>
      </w:r>
      <w:r>
        <w:rPr>
          <w:rFonts w:ascii="Times New Roman" w:hAnsi="Times New Roman"/>
          <w:sz w:val="24"/>
          <w:szCs w:val="24"/>
        </w:rPr>
        <w:t xml:space="preserve"> o poskytování služeb</w:t>
      </w:r>
      <w:r w:rsidR="004E36F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(dále také jen „smlouva“) </w:t>
      </w:r>
      <w:r w:rsidRPr="00204609">
        <w:rPr>
          <w:rFonts w:ascii="Times New Roman" w:hAnsi="Times New Roman"/>
          <w:sz w:val="24"/>
          <w:szCs w:val="24"/>
        </w:rPr>
        <w:t>je uzavřena</w:t>
      </w:r>
      <w:r>
        <w:rPr>
          <w:rFonts w:ascii="Times New Roman" w:hAnsi="Times New Roman"/>
          <w:sz w:val="24"/>
          <w:szCs w:val="24"/>
        </w:rPr>
        <w:t xml:space="preserve"> na základě nabídky </w:t>
      </w:r>
      <w:r w:rsidRPr="006616FA">
        <w:rPr>
          <w:rFonts w:ascii="Times New Roman" w:hAnsi="Times New Roman"/>
          <w:sz w:val="24"/>
          <w:szCs w:val="24"/>
        </w:rPr>
        <w:t xml:space="preserve">poskytovatele podané </w:t>
      </w:r>
      <w:r>
        <w:rPr>
          <w:rFonts w:ascii="Times New Roman" w:hAnsi="Times New Roman"/>
          <w:sz w:val="24"/>
          <w:szCs w:val="24"/>
        </w:rPr>
        <w:t>v rámci</w:t>
      </w:r>
      <w:r w:rsidRPr="006616FA">
        <w:rPr>
          <w:rFonts w:ascii="Times New Roman" w:hAnsi="Times New Roman"/>
          <w:sz w:val="24"/>
          <w:szCs w:val="24"/>
        </w:rPr>
        <w:t xml:space="preserve"> veřejn</w:t>
      </w:r>
      <w:r>
        <w:rPr>
          <w:rFonts w:ascii="Times New Roman" w:hAnsi="Times New Roman"/>
          <w:sz w:val="24"/>
          <w:szCs w:val="24"/>
        </w:rPr>
        <w:t>é</w:t>
      </w:r>
      <w:r w:rsidRPr="006616FA">
        <w:rPr>
          <w:rFonts w:ascii="Times New Roman" w:hAnsi="Times New Roman"/>
          <w:sz w:val="24"/>
          <w:szCs w:val="24"/>
        </w:rPr>
        <w:t xml:space="preserve"> zakázk</w:t>
      </w:r>
      <w:r>
        <w:rPr>
          <w:rFonts w:ascii="Times New Roman" w:hAnsi="Times New Roman"/>
          <w:sz w:val="24"/>
          <w:szCs w:val="24"/>
        </w:rPr>
        <w:t>y</w:t>
      </w:r>
      <w:r w:rsidRPr="006616FA">
        <w:rPr>
          <w:rFonts w:ascii="Times New Roman" w:hAnsi="Times New Roman"/>
          <w:sz w:val="24"/>
          <w:szCs w:val="24"/>
        </w:rPr>
        <w:t xml:space="preserve"> malého rozsahu na služby vypsan</w:t>
      </w:r>
      <w:r>
        <w:rPr>
          <w:rFonts w:ascii="Times New Roman" w:hAnsi="Times New Roman"/>
          <w:sz w:val="24"/>
          <w:szCs w:val="24"/>
        </w:rPr>
        <w:t>é</w:t>
      </w:r>
      <w:r w:rsidRPr="006616FA">
        <w:rPr>
          <w:rFonts w:ascii="Times New Roman" w:hAnsi="Times New Roman"/>
          <w:sz w:val="24"/>
          <w:szCs w:val="24"/>
        </w:rPr>
        <w:t xml:space="preserve"> dle § 27 písm.</w:t>
      </w:r>
      <w:r>
        <w:rPr>
          <w:rFonts w:ascii="Times New Roman" w:hAnsi="Times New Roman"/>
          <w:sz w:val="24"/>
          <w:szCs w:val="24"/>
        </w:rPr>
        <w:t xml:space="preserve"> a) </w:t>
      </w:r>
      <w:r w:rsidRPr="006616FA">
        <w:rPr>
          <w:rFonts w:ascii="Times New Roman" w:hAnsi="Times New Roman"/>
          <w:sz w:val="24"/>
          <w:szCs w:val="24"/>
        </w:rPr>
        <w:t>zákona č. 134/2016 Sb., o zadávání veřejných zakázek, v platném znění s názvem:</w:t>
      </w:r>
      <w:r w:rsidR="004E36F9">
        <w:rPr>
          <w:rFonts w:ascii="Times New Roman" w:hAnsi="Times New Roman"/>
          <w:sz w:val="24"/>
          <w:szCs w:val="24"/>
        </w:rPr>
        <w:t xml:space="preserve"> </w:t>
      </w:r>
      <w:r w:rsidRPr="00D728AF">
        <w:rPr>
          <w:rFonts w:ascii="Times New Roman" w:hAnsi="Times New Roman"/>
          <w:b/>
          <w:bCs/>
          <w:sz w:val="24"/>
          <w:szCs w:val="24"/>
        </w:rPr>
        <w:t xml:space="preserve">Údržba veřejné zeleně a dřevin na území </w:t>
      </w:r>
      <w:r w:rsidR="000F69BE">
        <w:rPr>
          <w:rFonts w:ascii="Times New Roman" w:hAnsi="Times New Roman"/>
          <w:b/>
          <w:bCs/>
          <w:sz w:val="24"/>
          <w:szCs w:val="24"/>
        </w:rPr>
        <w:t>MČ</w:t>
      </w:r>
      <w:r w:rsidRPr="00D728AF">
        <w:rPr>
          <w:rFonts w:ascii="Times New Roman" w:hAnsi="Times New Roman"/>
          <w:b/>
          <w:bCs/>
          <w:sz w:val="24"/>
          <w:szCs w:val="24"/>
        </w:rPr>
        <w:t xml:space="preserve"> Prah</w:t>
      </w:r>
      <w:r w:rsidR="000F69BE">
        <w:rPr>
          <w:rFonts w:ascii="Times New Roman" w:hAnsi="Times New Roman"/>
          <w:b/>
          <w:bCs/>
          <w:sz w:val="24"/>
          <w:szCs w:val="24"/>
        </w:rPr>
        <w:t>y</w:t>
      </w:r>
      <w:r w:rsidRPr="00D728AF">
        <w:rPr>
          <w:rFonts w:ascii="Times New Roman" w:hAnsi="Times New Roman"/>
          <w:b/>
          <w:bCs/>
          <w:sz w:val="24"/>
          <w:szCs w:val="24"/>
        </w:rPr>
        <w:t xml:space="preserve"> 17.</w:t>
      </w:r>
    </w:p>
    <w:p w14:paraId="4B66A46E" w14:textId="77777777" w:rsidR="00F36C4E" w:rsidRDefault="00F36C4E" w:rsidP="00F36C4E">
      <w:pPr>
        <w:keepNext/>
        <w:spacing w:after="120"/>
        <w:jc w:val="center"/>
        <w:rPr>
          <w:b/>
        </w:rPr>
      </w:pPr>
    </w:p>
    <w:p w14:paraId="3BBEFBEF" w14:textId="77777777" w:rsidR="00F36C4E" w:rsidRPr="00204609" w:rsidRDefault="00F36C4E" w:rsidP="00F36C4E">
      <w:pPr>
        <w:keepNext/>
        <w:spacing w:after="120"/>
        <w:jc w:val="center"/>
        <w:rPr>
          <w:b/>
        </w:rPr>
      </w:pPr>
      <w:r w:rsidRPr="00204609">
        <w:rPr>
          <w:b/>
        </w:rPr>
        <w:t>II.</w:t>
      </w:r>
    </w:p>
    <w:p w14:paraId="28D3CFD9" w14:textId="77777777" w:rsidR="00F36C4E" w:rsidRPr="00204609" w:rsidRDefault="00F36C4E" w:rsidP="00F36C4E">
      <w:pPr>
        <w:keepNext/>
        <w:spacing w:after="120"/>
        <w:jc w:val="center"/>
        <w:rPr>
          <w:b/>
        </w:rPr>
      </w:pPr>
      <w:r w:rsidRPr="00204609">
        <w:rPr>
          <w:b/>
        </w:rPr>
        <w:t xml:space="preserve">Předmět </w:t>
      </w:r>
      <w:r>
        <w:rPr>
          <w:b/>
        </w:rPr>
        <w:t>a podmínky plnění</w:t>
      </w:r>
    </w:p>
    <w:p w14:paraId="60D9915F" w14:textId="2155DAD5" w:rsidR="00F36C4E" w:rsidRDefault="00F36C4E" w:rsidP="00F36C4E">
      <w:pPr>
        <w:numPr>
          <w:ilvl w:val="0"/>
          <w:numId w:val="11"/>
        </w:numPr>
        <w:spacing w:after="120"/>
        <w:ind w:left="426" w:hanging="426"/>
        <w:jc w:val="both"/>
      </w:pPr>
      <w:r w:rsidRPr="00204609">
        <w:t xml:space="preserve">Předmětem </w:t>
      </w:r>
      <w:r>
        <w:t xml:space="preserve">plnění dle </w:t>
      </w:r>
      <w:r w:rsidRPr="00204609">
        <w:t xml:space="preserve">této </w:t>
      </w:r>
      <w:r>
        <w:t>s</w:t>
      </w:r>
      <w:r w:rsidRPr="00204609">
        <w:t xml:space="preserve">mlouvy </w:t>
      </w:r>
      <w:r w:rsidRPr="006616FA">
        <w:t>je údržba zeleně</w:t>
      </w:r>
      <w:r>
        <w:t xml:space="preserve"> a dřevin</w:t>
      </w:r>
      <w:r w:rsidRPr="006616FA">
        <w:t xml:space="preserve"> na</w:t>
      </w:r>
      <w:r w:rsidR="00837B1B">
        <w:t xml:space="preserve"> </w:t>
      </w:r>
      <w:r w:rsidRPr="006616FA">
        <w:t>území Městské části Praha 17</w:t>
      </w:r>
      <w:r>
        <w:t xml:space="preserve"> vymezeném v Příloze č. 1 této Smlouvy – Mapové podklady</w:t>
      </w:r>
      <w:r w:rsidRPr="006616FA">
        <w:t xml:space="preserve">, </w:t>
      </w:r>
      <w:r>
        <w:t xml:space="preserve">kdy se </w:t>
      </w:r>
      <w:r w:rsidRPr="006616FA">
        <w:t xml:space="preserve">zejména </w:t>
      </w:r>
      <w:r>
        <w:t xml:space="preserve">jedná o </w:t>
      </w:r>
      <w:r w:rsidRPr="006616FA">
        <w:lastRenderedPageBreak/>
        <w:t xml:space="preserve">pokosení travnatých ploch, odklizení spadaného listí, řez živých plotů a keřů a další zahradnické práce. V rámci </w:t>
      </w:r>
      <w:proofErr w:type="spellStart"/>
      <w:r w:rsidRPr="006616FA">
        <w:t>arboristiky</w:t>
      </w:r>
      <w:proofErr w:type="spellEnd"/>
      <w:r w:rsidRPr="006616FA">
        <w:t xml:space="preserve"> se jedná o péči o stromy na pozemcích ve správě Městské části Praha 17 včetně pozemků mateřských školek a základních škol, jejichž zřizovatelem je Městská část Praha 17. </w:t>
      </w:r>
      <w:r>
        <w:t xml:space="preserve">V rámci plnění předmětu této smlouvy budou konkrétně prováděny tyto činnosti </w:t>
      </w:r>
      <w:r w:rsidR="004022C6">
        <w:t>–</w:t>
      </w:r>
      <w:r>
        <w:t xml:space="preserve"> </w:t>
      </w:r>
      <w:r w:rsidRPr="006616FA">
        <w:t>kácení</w:t>
      </w:r>
      <w:r w:rsidR="004022C6">
        <w:t xml:space="preserve"> </w:t>
      </w:r>
      <w:r w:rsidRPr="006616FA">
        <w:t xml:space="preserve">stromů, zdravotní a redukční řezy, práce na plošině, </w:t>
      </w:r>
      <w:r>
        <w:t>konkrétně se jedná o níže uvedené služby:</w:t>
      </w:r>
    </w:p>
    <w:p w14:paraId="15AAC5AD" w14:textId="77777777" w:rsidR="00F36C4E" w:rsidRDefault="00F36C4E" w:rsidP="00F36C4E">
      <w:pPr>
        <w:spacing w:after="120"/>
        <w:jc w:val="both"/>
      </w:pPr>
    </w:p>
    <w:p w14:paraId="536E415B" w14:textId="77777777" w:rsidR="00F36C4E" w:rsidRPr="00D728AF" w:rsidRDefault="00F36C4E" w:rsidP="00F36C4E">
      <w:pPr>
        <w:numPr>
          <w:ilvl w:val="0"/>
          <w:numId w:val="12"/>
        </w:numPr>
        <w:spacing w:after="120"/>
        <w:jc w:val="both"/>
        <w:rPr>
          <w:b/>
          <w:bCs/>
          <w:u w:val="single"/>
        </w:rPr>
      </w:pPr>
      <w:r w:rsidRPr="00D728AF">
        <w:rPr>
          <w:b/>
          <w:bCs/>
          <w:u w:val="single"/>
        </w:rPr>
        <w:t>Pokosení travnatých ploch</w:t>
      </w:r>
    </w:p>
    <w:p w14:paraId="47CE3326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 xml:space="preserve">pokosení trávníků, následné okamžité shrabání pokosené hmoty, zametení pokosené hmoty z přilehlých zpevněných ploch, zajištění jejího naložení, odvozu a likvidace (zpracování v kompostárně či jiném zařízení určeném k materiálovému zhodnocení bioodpadů); </w:t>
      </w:r>
    </w:p>
    <w:p w14:paraId="4C8D12A5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 xml:space="preserve">po provedené seči následuje dle potřeby dosekání (např. kolem laviček, stromů, keřových skupin apod.) tak, aby plocha byla kontinuálně posečena na jednotnou výšku porostu. Obsekávání dřevin, zejména mladých výsadeb, bude prováděno s maximální opatrností, aby nedocházelo k jejich poškození. </w:t>
      </w:r>
    </w:p>
    <w:p w14:paraId="5B11159D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 xml:space="preserve">před sečí bude poskytovatelem v případě potřeby proveden úklid ploch, tedy vysbírání veškerého odpadu; </w:t>
      </w:r>
    </w:p>
    <w:p w14:paraId="3977016D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odvoz trávy musí být zajištěn vždy ihned po seči včetně úklidu pokosené trávy z chodníků a ostatních zpevněných ploch, nejpozději však do 2 dnů po provedení seče;</w:t>
      </w:r>
    </w:p>
    <w:p w14:paraId="257E80D3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 xml:space="preserve">při nutnosti použít z důvodů rozdílných terénních poměrů na jedné ploše rozdílných technických zařízení k seči, musí být tato organizačně zajištěna tak, aby seč celé plochy byla zajištěna v průběhu jednoho pracovního dne; </w:t>
      </w:r>
    </w:p>
    <w:p w14:paraId="0120EA69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první seč v rámci předmětu plnění zakázky proběhne neodkladně po uzavření smlouvy s</w:t>
      </w:r>
      <w:r w:rsidR="00457585">
        <w:t> </w:t>
      </w:r>
      <w:r w:rsidR="005D1436">
        <w:t>poskytovatelem</w:t>
      </w:r>
      <w:r w:rsidR="00457585">
        <w:t>;</w:t>
      </w:r>
    </w:p>
    <w:p w14:paraId="66CD63C2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pokosení travnatých ploch bude obecně provedeno na výšku 6 až 10 cm dle aktuálního průběhu počasí a dle pokynu Objednatele;</w:t>
      </w:r>
    </w:p>
    <w:p w14:paraId="7078EA5B" w14:textId="486B611E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při následné běžné frekvenci sečí budou trávníky pokoseny při výšce porostu cca 30 cm;</w:t>
      </w:r>
    </w:p>
    <w:p w14:paraId="69C3AB67" w14:textId="6064ECBE" w:rsidR="00F36C4E" w:rsidRPr="004F75F5" w:rsidRDefault="00F36C4E" w:rsidP="00F36C4E">
      <w:pPr>
        <w:numPr>
          <w:ilvl w:val="0"/>
          <w:numId w:val="14"/>
        </w:numPr>
        <w:spacing w:after="120"/>
        <w:jc w:val="both"/>
      </w:pPr>
      <w:r w:rsidRPr="00995447">
        <w:t>poskytovatel provede</w:t>
      </w:r>
      <w:r w:rsidR="00995447" w:rsidRPr="00995447">
        <w:t xml:space="preserve"> </w:t>
      </w:r>
      <w:r w:rsidRPr="00995447">
        <w:t xml:space="preserve">seče v termínu do 30 kalendářních dnů ode dne </w:t>
      </w:r>
      <w:r w:rsidR="00D8013A" w:rsidRPr="00995447">
        <w:t>obdržení dílčí</w:t>
      </w:r>
      <w:r w:rsidR="00342E29">
        <w:t>ho</w:t>
      </w:r>
      <w:r w:rsidR="00D8013A" w:rsidRPr="00995447">
        <w:t xml:space="preserve"> </w:t>
      </w:r>
      <w:r w:rsidR="00342E29">
        <w:t>pokynu</w:t>
      </w:r>
      <w:r w:rsidR="00D8013A" w:rsidRPr="00995447">
        <w:t xml:space="preserve"> objednatele dle čl. VI. odst. 1 této smlouvy</w:t>
      </w:r>
      <w:r w:rsidRPr="00995447">
        <w:t xml:space="preserve"> Uvedený</w:t>
      </w:r>
      <w:r w:rsidRPr="004F75F5">
        <w:t xml:space="preserve"> termín je pro poskytovatele závazný a může být prodloužen pouze</w:t>
      </w:r>
      <w:r w:rsidR="00D8013A">
        <w:t xml:space="preserve"> po</w:t>
      </w:r>
      <w:r w:rsidRPr="004F75F5">
        <w:t xml:space="preserve"> předchozí písemné dohodě s</w:t>
      </w:r>
      <w:r w:rsidR="00D8013A">
        <w:t> </w:t>
      </w:r>
      <w:r w:rsidRPr="004F75F5">
        <w:t>objednatelem</w:t>
      </w:r>
      <w:r w:rsidR="00D8013A">
        <w:t xml:space="preserve"> formou e-mailové komunikace</w:t>
      </w:r>
      <w:r w:rsidRPr="004F75F5">
        <w:t>, a to na základě objektivních důvodů (např. nepříznivé meteorologické podmínky);</w:t>
      </w:r>
    </w:p>
    <w:p w14:paraId="1293827C" w14:textId="77777777" w:rsidR="00F36C4E" w:rsidRPr="004F75F5" w:rsidRDefault="00F36C4E" w:rsidP="00F36C4E">
      <w:pPr>
        <w:numPr>
          <w:ilvl w:val="0"/>
          <w:numId w:val="14"/>
        </w:numPr>
        <w:spacing w:after="120"/>
        <w:jc w:val="both"/>
      </w:pPr>
      <w:r w:rsidRPr="004F75F5">
        <w:t xml:space="preserve">v rámci koordinace a kontroly poskytovaných služeb je území </w:t>
      </w:r>
      <w:r>
        <w:t>pro administrativní účely</w:t>
      </w:r>
      <w:r w:rsidRPr="004F75F5">
        <w:t xml:space="preserve"> rozděleno na sídlištní část (Řepy I, Řepy II, Řepy III) a staré Řepy (dolní, horní a část Lesoparku);</w:t>
      </w:r>
    </w:p>
    <w:p w14:paraId="40019062" w14:textId="77777777" w:rsidR="00F36C4E" w:rsidRPr="004F75F5" w:rsidRDefault="00F36C4E" w:rsidP="00F36C4E">
      <w:pPr>
        <w:numPr>
          <w:ilvl w:val="0"/>
          <w:numId w:val="14"/>
        </w:numPr>
        <w:spacing w:after="120"/>
        <w:jc w:val="both"/>
      </w:pPr>
      <w:r w:rsidRPr="004F75F5">
        <w:t>při provádění údržby travnatých ploch v blízkosti parkujících vozidel je poskytovatel povinen postupovat tak, aby nedošlo k jejich znečištění, nebo poškození (nutnost při seči používat plachtu pro ochranu vozidel).</w:t>
      </w:r>
    </w:p>
    <w:p w14:paraId="170CE86E" w14:textId="77777777" w:rsidR="00F36C4E" w:rsidRPr="00D728AF" w:rsidRDefault="00F36C4E" w:rsidP="00F36C4E">
      <w:pPr>
        <w:numPr>
          <w:ilvl w:val="0"/>
          <w:numId w:val="12"/>
        </w:numPr>
        <w:spacing w:after="120"/>
        <w:jc w:val="both"/>
        <w:rPr>
          <w:b/>
          <w:bCs/>
          <w:u w:val="single"/>
        </w:rPr>
      </w:pPr>
      <w:r w:rsidRPr="00D728AF">
        <w:rPr>
          <w:b/>
          <w:bCs/>
          <w:u w:val="single"/>
        </w:rPr>
        <w:t>Odklizení spadaného listí</w:t>
      </w:r>
    </w:p>
    <w:p w14:paraId="653D7BDB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 xml:space="preserve">odklizení spadaného listí za pomocí fukarů, včetně mechanického dohrabání ploch, vyčištění ploch pod keři a ostatních hůře přístupných míst, cest, zpevněných a dalších nespecifikovaných ploch od veškerého přítomného odpadu a následné </w:t>
      </w:r>
      <w:r>
        <w:lastRenderedPageBreak/>
        <w:t>zajištění jeho naložení, odvozu a likvidace (zpracování v kompostárně či jiném zařízení určeném k materiálovému zhodnocení bioodpadů)</w:t>
      </w:r>
    </w:p>
    <w:p w14:paraId="02C56DBC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probíhá zpravidla v období listopad a prosinec</w:t>
      </w:r>
    </w:p>
    <w:p w14:paraId="6B0F6B5C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poskytování těchto služeb probíhá vždy na základě pokynu objednatele</w:t>
      </w:r>
    </w:p>
    <w:p w14:paraId="49968CC1" w14:textId="69C66E8B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poskytovatel zajistí provedení odklizení spadaného listí v termínu do 40 kalendářních dnů od</w:t>
      </w:r>
      <w:r w:rsidR="00D8013A">
        <w:t>e dne</w:t>
      </w:r>
      <w:r>
        <w:t xml:space="preserve"> </w:t>
      </w:r>
      <w:r w:rsidR="00D8013A">
        <w:t>obdržení dílčí</w:t>
      </w:r>
      <w:r w:rsidR="00342E29">
        <w:t>ho pokynu</w:t>
      </w:r>
      <w:r w:rsidR="00D8013A">
        <w:t xml:space="preserve"> objednatele dle čl. VI. odst. 1 této smlouvy</w:t>
      </w:r>
      <w:r>
        <w:t xml:space="preserve"> Lhůta může být prodloužena pouze po předchozí písemné dohodě s</w:t>
      </w:r>
      <w:r w:rsidR="00D8013A">
        <w:t> </w:t>
      </w:r>
      <w:r>
        <w:t>objednatelem</w:t>
      </w:r>
      <w:r w:rsidR="00D8013A">
        <w:t xml:space="preserve"> formou e-mailové komunikace</w:t>
      </w:r>
      <w:r>
        <w:t>, a to na základě objektivních důvodů (např. nepříznivé meteorologické podmínky)</w:t>
      </w:r>
    </w:p>
    <w:p w14:paraId="2FA29AE9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v rámci koordinace a kontroly provedených prací je území pro administrativní účely rozděleno na sídlištní část (Řepy I, Řepy II, Řepy III) a staré Řepy (dolní, horní a část Lesoparku);</w:t>
      </w:r>
    </w:p>
    <w:p w14:paraId="6947F7BA" w14:textId="77777777" w:rsidR="00F36C4E" w:rsidRDefault="00F36C4E" w:rsidP="00F36C4E">
      <w:pPr>
        <w:spacing w:after="120"/>
        <w:jc w:val="both"/>
      </w:pPr>
    </w:p>
    <w:p w14:paraId="08F7924F" w14:textId="77777777" w:rsidR="00F36C4E" w:rsidRPr="00D728AF" w:rsidRDefault="00F36C4E" w:rsidP="00F36C4E">
      <w:pPr>
        <w:numPr>
          <w:ilvl w:val="0"/>
          <w:numId w:val="12"/>
        </w:numPr>
        <w:spacing w:after="120"/>
        <w:jc w:val="both"/>
        <w:rPr>
          <w:b/>
          <w:bCs/>
          <w:u w:val="single"/>
        </w:rPr>
      </w:pPr>
      <w:r w:rsidRPr="00D728AF">
        <w:rPr>
          <w:b/>
          <w:bCs/>
          <w:u w:val="single"/>
        </w:rPr>
        <w:t>Řez a údržba keřů</w:t>
      </w:r>
    </w:p>
    <w:p w14:paraId="1CB49E38" w14:textId="77777777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>soupis ploch a požadovaných prací bude předán poskytovateli v průběhu plnění předmětu smlouvy objednatelem v písemné podobě (e-mailem) vždy 1x týdně dle aktuálních potřeb;</w:t>
      </w:r>
    </w:p>
    <w:p w14:paraId="582682B0" w14:textId="22DF1608" w:rsidR="00F36C4E" w:rsidRDefault="00F36C4E" w:rsidP="00F36C4E">
      <w:pPr>
        <w:numPr>
          <w:ilvl w:val="0"/>
          <w:numId w:val="14"/>
        </w:numPr>
        <w:spacing w:after="120"/>
        <w:jc w:val="both"/>
      </w:pPr>
      <w:r>
        <w:t xml:space="preserve">poskytovatel je povinen provést požadované řezy do 7 dnů ode dne </w:t>
      </w:r>
      <w:r w:rsidR="00D8013A">
        <w:t>obdržení</w:t>
      </w:r>
      <w:r>
        <w:t xml:space="preserve"> </w:t>
      </w:r>
      <w:r w:rsidR="002503D8">
        <w:t>dílčí</w:t>
      </w:r>
      <w:r w:rsidR="00342E29">
        <w:t>ho pokynu</w:t>
      </w:r>
      <w:r>
        <w:t xml:space="preserve"> na jejich provedení ze strany objednatele</w:t>
      </w:r>
      <w:r w:rsidR="00D8013A">
        <w:t xml:space="preserve"> dle čl. VI. odst. 1 této smlouvy</w:t>
      </w:r>
      <w:r>
        <w:t xml:space="preserve">, lhůta může být prodloužena pouze po </w:t>
      </w:r>
      <w:r w:rsidR="00D8013A">
        <w:t xml:space="preserve">předchozí </w:t>
      </w:r>
      <w:r>
        <w:t>písemné dohodě s</w:t>
      </w:r>
      <w:r w:rsidR="00D8013A">
        <w:t> </w:t>
      </w:r>
      <w:r>
        <w:t>objednatelem</w:t>
      </w:r>
      <w:r w:rsidR="00D8013A">
        <w:t xml:space="preserve"> formou e-mailové komunikace</w:t>
      </w:r>
      <w:r>
        <w:t xml:space="preserve"> na základě objektivních důvodů (např. nepříznivé meteorologické podmínky)</w:t>
      </w:r>
    </w:p>
    <w:p w14:paraId="58708A8E" w14:textId="77777777" w:rsidR="00F36C4E" w:rsidRPr="00F45E67" w:rsidRDefault="00F36C4E" w:rsidP="00F36C4E">
      <w:pPr>
        <w:spacing w:after="120"/>
        <w:ind w:left="720"/>
        <w:jc w:val="both"/>
        <w:rPr>
          <w:u w:val="single"/>
        </w:rPr>
      </w:pPr>
      <w:r w:rsidRPr="00F45E67">
        <w:rPr>
          <w:u w:val="single"/>
        </w:rPr>
        <w:t>Údržba keřů zahrnuje zejména:</w:t>
      </w:r>
    </w:p>
    <w:p w14:paraId="708043A6" w14:textId="77777777" w:rsidR="00F36C4E" w:rsidRDefault="00F36C4E" w:rsidP="00F36C4E">
      <w:pPr>
        <w:spacing w:after="120"/>
        <w:ind w:left="720"/>
        <w:jc w:val="both"/>
      </w:pPr>
      <w:r w:rsidRPr="004E36F9">
        <w:rPr>
          <w:b/>
        </w:rPr>
        <w:t>- živý plot</w:t>
      </w:r>
      <w:r>
        <w:t xml:space="preserve"> – tvarovaná linie keřů ve formě plotu </w:t>
      </w:r>
    </w:p>
    <w:p w14:paraId="03B01DE3" w14:textId="77777777" w:rsidR="00F36C4E" w:rsidRDefault="00F36C4E" w:rsidP="00F36C4E">
      <w:pPr>
        <w:spacing w:after="120"/>
        <w:ind w:left="720"/>
        <w:jc w:val="both"/>
      </w:pPr>
      <w:r>
        <w:t>- ořezání mladých přerůstajících výhonů keřů vysazených v živém plotu, odstranění náletových a plevelných rostlin z keřů při řezu a následné zajištění odvozu a likvidace bioodpadu;</w:t>
      </w:r>
    </w:p>
    <w:p w14:paraId="16773435" w14:textId="77777777" w:rsidR="00F36C4E" w:rsidRDefault="00F36C4E" w:rsidP="00F36C4E">
      <w:pPr>
        <w:spacing w:after="120"/>
        <w:ind w:left="720"/>
        <w:jc w:val="both"/>
      </w:pPr>
      <w:r>
        <w:t>- řez je prováděn tak, aby byla zachována původní šíře a výše živého plotu a tvar určený objednatelem;</w:t>
      </w:r>
    </w:p>
    <w:p w14:paraId="761A8534" w14:textId="77777777" w:rsidR="00F36C4E" w:rsidRDefault="00F36C4E" w:rsidP="00F36C4E">
      <w:pPr>
        <w:spacing w:after="120"/>
        <w:ind w:left="720"/>
        <w:jc w:val="both"/>
      </w:pPr>
      <w:r w:rsidRPr="004E36F9">
        <w:rPr>
          <w:b/>
        </w:rPr>
        <w:t>- solitérní keř –</w:t>
      </w:r>
      <w:r>
        <w:t xml:space="preserve"> jedná se o jedince rostoucí samostatně, tzn. takové keře, které nelze měřit plošně jako skupina;</w:t>
      </w:r>
    </w:p>
    <w:p w14:paraId="727525AE" w14:textId="77777777" w:rsidR="00F36C4E" w:rsidRDefault="00F36C4E" w:rsidP="00F36C4E">
      <w:pPr>
        <w:spacing w:after="120"/>
        <w:ind w:left="720"/>
        <w:jc w:val="both"/>
      </w:pPr>
      <w:r>
        <w:t>- ořez keře dle taxonu a tvaru, odplevelení, průklest, odstranění náletových dřevin a následné zajištění odvozu a likvidace bioodpadu;</w:t>
      </w:r>
    </w:p>
    <w:p w14:paraId="133385EA" w14:textId="77777777" w:rsidR="00F36C4E" w:rsidRDefault="00F36C4E" w:rsidP="00F36C4E">
      <w:pPr>
        <w:spacing w:after="120"/>
        <w:ind w:left="720"/>
        <w:jc w:val="both"/>
      </w:pPr>
      <w:r w:rsidRPr="004E36F9">
        <w:rPr>
          <w:b/>
        </w:rPr>
        <w:t>- skupina keřů</w:t>
      </w:r>
      <w:r>
        <w:t xml:space="preserve"> – jedná se o seskupení keřů, která je netvarovaná do linie živého plotu a které lze změřit plošně;</w:t>
      </w:r>
    </w:p>
    <w:p w14:paraId="3AA525AB" w14:textId="77777777" w:rsidR="00F36C4E" w:rsidRDefault="00F36C4E" w:rsidP="00F36C4E">
      <w:pPr>
        <w:spacing w:after="120"/>
        <w:ind w:left="720"/>
        <w:jc w:val="both"/>
      </w:pPr>
      <w:r>
        <w:t>- ořez keřů dle taxonu a tvaru, odplevelení, průklest, odstranění náletových dřevin a následné zajištění odvozu a likvidace bioodpadu;</w:t>
      </w:r>
    </w:p>
    <w:p w14:paraId="413C4F9E" w14:textId="77777777" w:rsidR="00F36C4E" w:rsidRPr="00D728AF" w:rsidRDefault="00F36C4E" w:rsidP="00F36C4E">
      <w:pPr>
        <w:spacing w:after="120"/>
        <w:jc w:val="both"/>
        <w:rPr>
          <w:b/>
          <w:bCs/>
          <w:u w:val="single"/>
        </w:rPr>
      </w:pPr>
      <w:r w:rsidRPr="005810B2">
        <w:rPr>
          <w:b/>
          <w:bCs/>
        </w:rPr>
        <w:t>d)</w:t>
      </w:r>
      <w:r w:rsidRPr="00D728AF">
        <w:rPr>
          <w:b/>
          <w:bCs/>
          <w:u w:val="single"/>
        </w:rPr>
        <w:t>Odstranění nežádoucích/náletových dřevin (s/bez odstranění pařezu)</w:t>
      </w:r>
    </w:p>
    <w:p w14:paraId="11F85482" w14:textId="77777777" w:rsidR="00F36C4E" w:rsidRDefault="00F36C4E" w:rsidP="00F36C4E">
      <w:pPr>
        <w:spacing w:after="120"/>
        <w:ind w:left="851" w:hanging="142"/>
        <w:jc w:val="both"/>
      </w:pPr>
      <w:r>
        <w:t>- Odstranění dřevin mechanizovaně, tj. za použití techniky (např. křovinořezy).</w:t>
      </w:r>
    </w:p>
    <w:p w14:paraId="6CE7CE63" w14:textId="2DFD3E99" w:rsidR="00F36C4E" w:rsidRPr="00D728AF" w:rsidRDefault="00D8013A" w:rsidP="00F36C4E">
      <w:pPr>
        <w:spacing w:after="120"/>
        <w:ind w:left="426" w:hanging="426"/>
        <w:jc w:val="both"/>
        <w:rPr>
          <w:b/>
          <w:bCs/>
          <w:u w:val="single"/>
        </w:rPr>
      </w:pPr>
      <w:r>
        <w:rPr>
          <w:b/>
          <w:bCs/>
        </w:rPr>
        <w:t>e</w:t>
      </w:r>
      <w:r w:rsidR="00F36C4E" w:rsidRPr="005810B2">
        <w:rPr>
          <w:b/>
          <w:bCs/>
        </w:rPr>
        <w:t>)</w:t>
      </w:r>
      <w:r w:rsidR="00F36C4E" w:rsidRPr="00D728AF">
        <w:rPr>
          <w:b/>
          <w:bCs/>
          <w:u w:val="single"/>
        </w:rPr>
        <w:t xml:space="preserve"> Likvidace kompostovatelného odpadu</w:t>
      </w:r>
    </w:p>
    <w:p w14:paraId="13E58CDA" w14:textId="77777777" w:rsidR="00F36C4E" w:rsidRDefault="00F36C4E" w:rsidP="00F36C4E">
      <w:pPr>
        <w:spacing w:after="120"/>
        <w:ind w:left="851" w:hanging="142"/>
        <w:jc w:val="both"/>
      </w:pPr>
      <w:r>
        <w:t>- likvidace odpadu nad rámec činností uvedených v položkovém rozpočtu;</w:t>
      </w:r>
    </w:p>
    <w:p w14:paraId="6859356D" w14:textId="77777777" w:rsidR="00F36C4E" w:rsidRDefault="00F36C4E" w:rsidP="00F36C4E">
      <w:pPr>
        <w:spacing w:after="120"/>
        <w:ind w:left="851" w:hanging="142"/>
        <w:jc w:val="both"/>
      </w:pPr>
      <w:r>
        <w:lastRenderedPageBreak/>
        <w:t>- nejčastěji se jedná o odpad z činnosti údržby zeleně pracovníků MČP17 (seč travnatých ploch případně ořez keřů);</w:t>
      </w:r>
    </w:p>
    <w:p w14:paraId="41637336" w14:textId="77777777" w:rsidR="00F36C4E" w:rsidRDefault="00F36C4E" w:rsidP="00F36C4E">
      <w:pPr>
        <w:spacing w:after="120"/>
        <w:ind w:left="851" w:hanging="142"/>
        <w:jc w:val="both"/>
      </w:pPr>
      <w:r>
        <w:t>- pracovní operace zahrnuje naložení, odvoz a likvidaci veškerého odpadu (zpracování v kompostárně či jiném zařízení určeném k materiálovému zhodnocení bioodpadů);</w:t>
      </w:r>
    </w:p>
    <w:p w14:paraId="1F47A594" w14:textId="67573D89" w:rsidR="00F36C4E" w:rsidRPr="00C01076" w:rsidRDefault="00D8013A" w:rsidP="00F36C4E">
      <w:pPr>
        <w:spacing w:after="120"/>
        <w:jc w:val="both"/>
        <w:rPr>
          <w:b/>
          <w:bCs/>
          <w:u w:val="single"/>
        </w:rPr>
      </w:pPr>
      <w:r>
        <w:rPr>
          <w:b/>
          <w:bCs/>
          <w:u w:val="single"/>
        </w:rPr>
        <w:t>f</w:t>
      </w:r>
      <w:r w:rsidR="00F36C4E">
        <w:rPr>
          <w:b/>
          <w:bCs/>
          <w:u w:val="single"/>
        </w:rPr>
        <w:t xml:space="preserve">) </w:t>
      </w:r>
      <w:r w:rsidR="00F36C4E" w:rsidRPr="00C01076">
        <w:rPr>
          <w:b/>
          <w:bCs/>
          <w:u w:val="single"/>
        </w:rPr>
        <w:t>Odstranění větví po řezu dřevin jinými subjekty, odstranění / úklid stromu či jeho částí po živelných katastrofách</w:t>
      </w:r>
    </w:p>
    <w:p w14:paraId="1AA7D2C5" w14:textId="569BD71B" w:rsidR="00F36C4E" w:rsidRDefault="00F36C4E" w:rsidP="00F36C4E">
      <w:pPr>
        <w:spacing w:after="120"/>
        <w:ind w:left="851" w:hanging="284"/>
        <w:jc w:val="both"/>
      </w:pPr>
      <w:r>
        <w:t>- odstranění spadaných větví a stromů včetně práce s technikou, naložení, odvozu a likvidace (zpracování) dřevní hmoty, která je nákladem poskytovatele, včetně použití vozidla.</w:t>
      </w:r>
      <w:r w:rsidR="00E034F3">
        <w:t xml:space="preserve"> Odstranění / úklid stromu či jeho částí po živelných katastrofách (událostech) bude proveden bezodkladně v souladu s čl. VII odst. 3.</w:t>
      </w:r>
    </w:p>
    <w:p w14:paraId="334D854B" w14:textId="77777777" w:rsidR="00F36C4E" w:rsidRDefault="00F36C4E" w:rsidP="00F36C4E">
      <w:pPr>
        <w:spacing w:after="120"/>
        <w:jc w:val="both"/>
      </w:pPr>
    </w:p>
    <w:p w14:paraId="3FFF4ACA" w14:textId="18E09553" w:rsidR="00F36C4E" w:rsidRPr="007363AC" w:rsidRDefault="00D8013A" w:rsidP="00F36C4E">
      <w:pPr>
        <w:spacing w:after="120"/>
        <w:jc w:val="both"/>
        <w:rPr>
          <w:b/>
          <w:bCs/>
          <w:u w:val="single"/>
        </w:rPr>
      </w:pPr>
      <w:r>
        <w:rPr>
          <w:b/>
          <w:bCs/>
          <w:u w:val="single"/>
        </w:rPr>
        <w:t>g</w:t>
      </w:r>
      <w:r w:rsidR="00F36C4E">
        <w:rPr>
          <w:b/>
          <w:bCs/>
          <w:u w:val="single"/>
        </w:rPr>
        <w:t xml:space="preserve">) </w:t>
      </w:r>
      <w:r w:rsidR="00F36C4E" w:rsidRPr="007363AC">
        <w:rPr>
          <w:b/>
          <w:bCs/>
          <w:u w:val="single"/>
        </w:rPr>
        <w:t xml:space="preserve"> Ochrana dřevin proti </w:t>
      </w:r>
      <w:r w:rsidR="002232B2">
        <w:rPr>
          <w:b/>
          <w:bCs/>
          <w:u w:val="single"/>
        </w:rPr>
        <w:t>korní spále a houbovým patogenům</w:t>
      </w:r>
    </w:p>
    <w:p w14:paraId="3FE4F83B" w14:textId="77777777" w:rsidR="00F36C4E" w:rsidRDefault="00F36C4E" w:rsidP="00F36C4E">
      <w:pPr>
        <w:spacing w:after="120"/>
        <w:ind w:left="851" w:hanging="284"/>
        <w:jc w:val="both"/>
      </w:pPr>
      <w:r>
        <w:t>- ochranou dřevin se rozumí aplikace chemického přípravku určeného k ochraně dřevin před chorobami</w:t>
      </w:r>
    </w:p>
    <w:p w14:paraId="4E13C8E6" w14:textId="77777777" w:rsidR="00F36C4E" w:rsidRDefault="00F36C4E" w:rsidP="00F36C4E">
      <w:pPr>
        <w:spacing w:after="120"/>
        <w:ind w:left="851" w:hanging="284"/>
        <w:jc w:val="both"/>
      </w:pPr>
      <w:r>
        <w:t>- ochrana dřevin se bude provádět u běžně se vyskytujících chorob (např. padlí, rez);</w:t>
      </w:r>
    </w:p>
    <w:p w14:paraId="680EF4BF" w14:textId="77777777" w:rsidR="00F36C4E" w:rsidRDefault="00F36C4E" w:rsidP="00F36C4E">
      <w:pPr>
        <w:spacing w:after="120"/>
        <w:ind w:left="851" w:hanging="284"/>
        <w:jc w:val="both"/>
      </w:pPr>
      <w:r>
        <w:t>- aplikace chemického přípravku bude zajišťována pouze odborně proškolenou osobou, dodržena budou veškerá bezpečnostní a hygienická opatření v souladu s platnými nařízeními a normami.</w:t>
      </w:r>
    </w:p>
    <w:p w14:paraId="20D03162" w14:textId="7ACD61D9" w:rsidR="00F36C4E" w:rsidRPr="007363AC" w:rsidRDefault="00F36C4E" w:rsidP="00F36C4E">
      <w:pPr>
        <w:spacing w:after="120"/>
        <w:jc w:val="both"/>
        <w:rPr>
          <w:b/>
          <w:bCs/>
          <w:u w:val="single"/>
        </w:rPr>
      </w:pPr>
      <w:r>
        <w:rPr>
          <w:b/>
          <w:bCs/>
          <w:u w:val="single"/>
        </w:rPr>
        <w:t xml:space="preserve">h) </w:t>
      </w:r>
      <w:r w:rsidRPr="007363AC">
        <w:rPr>
          <w:b/>
          <w:bCs/>
          <w:u w:val="single"/>
        </w:rPr>
        <w:t>Kotvení</w:t>
      </w:r>
    </w:p>
    <w:p w14:paraId="6E0348F3" w14:textId="77777777" w:rsidR="00F36C4E" w:rsidRDefault="00F36C4E" w:rsidP="00F36C4E">
      <w:pPr>
        <w:spacing w:after="120"/>
        <w:ind w:firstLine="567"/>
        <w:jc w:val="both"/>
      </w:pPr>
      <w:r>
        <w:t>- oprava stávajícího kotvení (práce včetně materiálu);</w:t>
      </w:r>
    </w:p>
    <w:p w14:paraId="0F129601" w14:textId="77777777" w:rsidR="00F36C4E" w:rsidRDefault="00F36C4E" w:rsidP="00F36C4E">
      <w:pPr>
        <w:spacing w:after="120"/>
        <w:ind w:left="709" w:hanging="142"/>
        <w:jc w:val="both"/>
      </w:pPr>
      <w:r>
        <w:t>- jednotkou uvedenou v položkovém rozpočtu je myšlena dřevina (ks).</w:t>
      </w:r>
    </w:p>
    <w:p w14:paraId="5711646D" w14:textId="65CA2AB1" w:rsidR="00F36C4E" w:rsidRPr="007363AC" w:rsidRDefault="00D8013A" w:rsidP="004E36F9">
      <w:pPr>
        <w:spacing w:after="120"/>
        <w:jc w:val="both"/>
        <w:rPr>
          <w:b/>
          <w:bCs/>
          <w:u w:val="single"/>
        </w:rPr>
      </w:pPr>
      <w:r>
        <w:rPr>
          <w:b/>
          <w:bCs/>
          <w:u w:val="single"/>
        </w:rPr>
        <w:t>ch</w:t>
      </w:r>
      <w:r w:rsidR="0073771C">
        <w:rPr>
          <w:b/>
          <w:bCs/>
          <w:u w:val="single"/>
        </w:rPr>
        <w:t xml:space="preserve">) </w:t>
      </w:r>
      <w:r w:rsidR="00F36C4E" w:rsidRPr="007363AC">
        <w:rPr>
          <w:b/>
          <w:bCs/>
          <w:u w:val="single"/>
        </w:rPr>
        <w:t>Zálivka</w:t>
      </w:r>
    </w:p>
    <w:p w14:paraId="51468F0D" w14:textId="77777777" w:rsidR="00F36C4E" w:rsidRDefault="00F36C4E" w:rsidP="00F36C4E">
      <w:pPr>
        <w:spacing w:after="120"/>
        <w:ind w:left="851" w:hanging="142"/>
        <w:jc w:val="both"/>
      </w:pPr>
      <w:r>
        <w:t>- zálivka solitérních stromů (výhradně mladých výsadeb), keřů, záhonů případně mobilní zeleně včetně nákladů na spotřebovanou vodu a dovozu vody;</w:t>
      </w:r>
    </w:p>
    <w:p w14:paraId="1AEABD51" w14:textId="77777777" w:rsidR="00F36C4E" w:rsidRDefault="00F36C4E" w:rsidP="00F36C4E">
      <w:pPr>
        <w:spacing w:after="120"/>
        <w:ind w:left="709"/>
        <w:jc w:val="both"/>
      </w:pPr>
      <w:r>
        <w:t>- prováděna na základě pokynů Objednatele;</w:t>
      </w:r>
    </w:p>
    <w:p w14:paraId="3A6D8CDD" w14:textId="342FB3B9" w:rsidR="00F36C4E" w:rsidRDefault="00F36C4E" w:rsidP="00F36C4E">
      <w:pPr>
        <w:spacing w:after="120"/>
        <w:ind w:left="709"/>
        <w:jc w:val="both"/>
      </w:pPr>
      <w:r>
        <w:t xml:space="preserve">-v rámci zálivky bude požadována instalace zavlažovacích vaků (vč. jejich jednorázové kontroly </w:t>
      </w:r>
      <w:r w:rsidR="004C25C5">
        <w:t>bezzávadnosti</w:t>
      </w:r>
      <w:r>
        <w:t>).</w:t>
      </w:r>
    </w:p>
    <w:p w14:paraId="17C1DC38" w14:textId="77777777" w:rsidR="00F36C4E" w:rsidRPr="00204609" w:rsidRDefault="00F36C4E" w:rsidP="00F36C4E">
      <w:pPr>
        <w:numPr>
          <w:ilvl w:val="0"/>
          <w:numId w:val="11"/>
        </w:numPr>
        <w:spacing w:after="120"/>
        <w:ind w:left="426" w:hanging="426"/>
        <w:jc w:val="both"/>
      </w:pPr>
      <w:r w:rsidRPr="00204609">
        <w:t>Všechny činnosti popsané v čl. II. odst. 1</w:t>
      </w:r>
      <w:r w:rsidR="00FF1726">
        <w:t xml:space="preserve"> </w:t>
      </w:r>
      <w:r w:rsidRPr="00204609">
        <w:t xml:space="preserve">této </w:t>
      </w:r>
      <w:r>
        <w:t>s</w:t>
      </w:r>
      <w:r w:rsidRPr="00204609">
        <w:t>mlouvy</w:t>
      </w:r>
      <w:r>
        <w:t xml:space="preserve"> a další činnosti vyplývající z této smlouvy</w:t>
      </w:r>
      <w:r w:rsidRPr="00204609">
        <w:t xml:space="preserve"> bude zajišťovat poskytovatel pro</w:t>
      </w:r>
      <w:r>
        <w:t xml:space="preserve"> objednatele</w:t>
      </w:r>
      <w:r w:rsidRPr="00204609">
        <w:t xml:space="preserve"> za úplatu stanovenou v souladu s touto </w:t>
      </w:r>
      <w:r>
        <w:t>s</w:t>
      </w:r>
      <w:r w:rsidRPr="00204609">
        <w:t xml:space="preserve">mlouvou. </w:t>
      </w:r>
    </w:p>
    <w:p w14:paraId="032A1355" w14:textId="77777777" w:rsidR="00F36C4E" w:rsidRDefault="00F36C4E" w:rsidP="00F36C4E">
      <w:pPr>
        <w:numPr>
          <w:ilvl w:val="0"/>
          <w:numId w:val="11"/>
        </w:numPr>
        <w:spacing w:after="120"/>
        <w:ind w:left="426" w:hanging="426"/>
        <w:jc w:val="both"/>
      </w:pPr>
      <w:r>
        <w:t xml:space="preserve">Poskytovatel zajistí, že poskytované činnosti na základě této smlouvy budou </w:t>
      </w:r>
      <w:r w:rsidRPr="00204609">
        <w:t>vždy</w:t>
      </w:r>
      <w:r w:rsidR="00FF1726">
        <w:t xml:space="preserve"> </w:t>
      </w:r>
      <w:r w:rsidRPr="00204609">
        <w:t>v souladu s</w:t>
      </w:r>
      <w:r>
        <w:t> právními předpisy, vč. obecně závazných vyhlášek a nařízení hl. m. Prahy a v souladu s českými technickými normami</w:t>
      </w:r>
      <w:r w:rsidRPr="00204609">
        <w:t>, a při maximálním</w:t>
      </w:r>
      <w:r>
        <w:t xml:space="preserve"> šetření majetku a oprávněných zájmů dotčených osob a při maximálním</w:t>
      </w:r>
      <w:r w:rsidRPr="00204609">
        <w:t xml:space="preserve"> zabezpečení ochrany životního prostředí.</w:t>
      </w:r>
    </w:p>
    <w:p w14:paraId="16698DE0" w14:textId="13DFB182" w:rsidR="00D8013A" w:rsidRDefault="00D8013A" w:rsidP="004D704E">
      <w:pPr>
        <w:numPr>
          <w:ilvl w:val="0"/>
          <w:numId w:val="11"/>
        </w:numPr>
        <w:spacing w:after="120"/>
        <w:ind w:left="426" w:hanging="426"/>
        <w:jc w:val="both"/>
      </w:pPr>
      <w:r>
        <w:t>Veškeré práce specifikované v čl. II. odst. 1 této smlouvy a v Položkovém rozpočtu, který tvoří Přílohu č. 2 této smlouvy budou zahrnovat kompletní činnosti a náklady nezbytné pro plnění předmětu této smlouvy, tj. vč. dodání veškerého potřebného materiálu či naložení, odvozu a likvidace odpadu, který je nákladem poskytovatele. Původcem bioodpadů, které z údržby zeleně vznikají je dle § 5 odst. 2 zákona č. 541/2020 Sb., o odpadech (dále jen „zákon o odpadech“) objednatel.</w:t>
      </w:r>
    </w:p>
    <w:p w14:paraId="6A7482A5" w14:textId="272812B5" w:rsidR="00D8013A" w:rsidRDefault="00D8013A" w:rsidP="004D704E">
      <w:pPr>
        <w:numPr>
          <w:ilvl w:val="0"/>
          <w:numId w:val="11"/>
        </w:numPr>
        <w:spacing w:after="120"/>
        <w:ind w:left="426" w:hanging="426"/>
        <w:jc w:val="both"/>
      </w:pPr>
      <w:r>
        <w:t xml:space="preserve">Pokud poskytovatel nedisponuje povolením k převzetí odpadů je nutná jeho registrace jakožto dopravce. Vzniklé odpady musí být předány do zařízení, které disponuje </w:t>
      </w:r>
      <w:r>
        <w:lastRenderedPageBreak/>
        <w:t>povolením k převzetí příslušných odpadů v souladu s § 21 odst. 2 zákona o odpadech. Dopravce má povinnost zasílat objednateli za každý uplynulý kalendářní měsíc vážní lístky z tohoto zařízení, a to nejpozději do 15. dne následujícího kalendářního měsíce. Dopravce odpady neeviduje. Předání odpadu dopravci, a nikoli přímo zařízení, je v souladu se zákonem, viz § 13 odst. 1 písm. e) zákona o odpadech. Původcem odpadu je objednatel.</w:t>
      </w:r>
    </w:p>
    <w:p w14:paraId="12C4DD98" w14:textId="5A972807" w:rsidR="00D8013A" w:rsidRDefault="00D8013A" w:rsidP="0064118E">
      <w:pPr>
        <w:numPr>
          <w:ilvl w:val="0"/>
          <w:numId w:val="11"/>
        </w:numPr>
        <w:spacing w:after="120"/>
        <w:ind w:left="284" w:hanging="284"/>
        <w:jc w:val="both"/>
      </w:pPr>
      <w:r>
        <w:t xml:space="preserve">Pokud poskytovatel disponuje povolením k převzetí odpadů dle § 21 odst. 2 zákona o odpadech, objednatel předává odpad přímo na zařízení svého smluvního partnera, případně poddodavatele. Původcem odpadu je objednatel. </w:t>
      </w:r>
    </w:p>
    <w:p w14:paraId="1B2F9DFC" w14:textId="175BEFF0" w:rsidR="00D8013A" w:rsidRDefault="00D8013A" w:rsidP="004022C6">
      <w:pPr>
        <w:numPr>
          <w:ilvl w:val="0"/>
          <w:numId w:val="11"/>
        </w:numPr>
        <w:spacing w:after="120"/>
        <w:ind w:left="284" w:hanging="284"/>
        <w:jc w:val="both"/>
      </w:pPr>
      <w:r>
        <w:t xml:space="preserve">Práce budou prováděny v souladu s platnými oborovými standardy a normami. </w:t>
      </w:r>
    </w:p>
    <w:p w14:paraId="00346632" w14:textId="74416023" w:rsidR="00F36C4E" w:rsidRDefault="00F36C4E" w:rsidP="004D704E">
      <w:pPr>
        <w:numPr>
          <w:ilvl w:val="0"/>
          <w:numId w:val="11"/>
        </w:numPr>
        <w:spacing w:after="120"/>
        <w:ind w:left="284" w:hanging="284"/>
        <w:jc w:val="both"/>
      </w:pPr>
      <w:r>
        <w:t>Všechny uvedené arboristické práce budou provedeny dle platných standardů AOPK ČR. Zejména se jedná o standardy péče o přírodu a krajinu – Řada A (arboristické standardy):</w:t>
      </w:r>
    </w:p>
    <w:p w14:paraId="75413620" w14:textId="77777777" w:rsidR="00F36C4E" w:rsidRDefault="00F36C4E" w:rsidP="004D704E">
      <w:pPr>
        <w:numPr>
          <w:ilvl w:val="0"/>
          <w:numId w:val="19"/>
        </w:numPr>
        <w:spacing w:after="120"/>
        <w:ind w:left="284" w:hanging="284"/>
        <w:jc w:val="both"/>
      </w:pPr>
      <w:r>
        <w:t>SPPK A02 002:2015 Řez stromů</w:t>
      </w:r>
    </w:p>
    <w:p w14:paraId="0FEB5247" w14:textId="77777777" w:rsidR="00F36C4E" w:rsidRDefault="00F36C4E" w:rsidP="004D704E">
      <w:pPr>
        <w:numPr>
          <w:ilvl w:val="0"/>
          <w:numId w:val="19"/>
        </w:numPr>
        <w:spacing w:after="120"/>
        <w:ind w:left="284" w:hanging="284"/>
        <w:jc w:val="both"/>
      </w:pPr>
      <w:r>
        <w:t xml:space="preserve">SPPK A02 005:2015 Kácení stromů </w:t>
      </w:r>
    </w:p>
    <w:p w14:paraId="51C02AA2" w14:textId="77777777" w:rsidR="00F36C4E" w:rsidRDefault="00F36C4E" w:rsidP="004D704E">
      <w:pPr>
        <w:numPr>
          <w:ilvl w:val="0"/>
          <w:numId w:val="19"/>
        </w:numPr>
        <w:spacing w:after="120"/>
        <w:ind w:left="284" w:hanging="284"/>
        <w:jc w:val="both"/>
      </w:pPr>
      <w:r>
        <w:t>SPPK A02 007:2015 Úprava stanovištních poměrů dřevin</w:t>
      </w:r>
    </w:p>
    <w:p w14:paraId="54307592" w14:textId="77777777" w:rsidR="00F36C4E" w:rsidRDefault="00F36C4E" w:rsidP="004D704E">
      <w:pPr>
        <w:numPr>
          <w:ilvl w:val="0"/>
          <w:numId w:val="19"/>
        </w:numPr>
        <w:spacing w:after="120"/>
        <w:ind w:left="284" w:hanging="284"/>
        <w:jc w:val="both"/>
      </w:pPr>
      <w:r>
        <w:t>SPPK A02 009: 2024 Speciální zásahy na stromech I. revize</w:t>
      </w:r>
    </w:p>
    <w:p w14:paraId="621B5161" w14:textId="77777777" w:rsidR="00F36C4E" w:rsidRPr="00204609" w:rsidRDefault="00F36C4E" w:rsidP="00F36C4E">
      <w:pPr>
        <w:spacing w:after="120"/>
        <w:jc w:val="both"/>
        <w:rPr>
          <w:shd w:val="clear" w:color="auto" w:fill="FFFFFF"/>
        </w:rPr>
      </w:pPr>
    </w:p>
    <w:p w14:paraId="4D0DF34B" w14:textId="77777777" w:rsidR="00F36C4E" w:rsidRPr="00204609" w:rsidRDefault="00F36C4E" w:rsidP="00F36C4E">
      <w:pPr>
        <w:spacing w:after="120"/>
        <w:jc w:val="center"/>
        <w:rPr>
          <w:b/>
        </w:rPr>
      </w:pPr>
      <w:r w:rsidRPr="00204609">
        <w:rPr>
          <w:b/>
        </w:rPr>
        <w:t>I</w:t>
      </w:r>
      <w:r>
        <w:rPr>
          <w:b/>
        </w:rPr>
        <w:t>II</w:t>
      </w:r>
      <w:r w:rsidRPr="00204609">
        <w:rPr>
          <w:b/>
        </w:rPr>
        <w:t>.</w:t>
      </w:r>
    </w:p>
    <w:p w14:paraId="2B3B6428" w14:textId="77777777" w:rsidR="00F36C4E" w:rsidRPr="00204609" w:rsidRDefault="00F36C4E" w:rsidP="00F36C4E">
      <w:pPr>
        <w:spacing w:after="120"/>
        <w:jc w:val="center"/>
        <w:rPr>
          <w:b/>
        </w:rPr>
      </w:pPr>
      <w:r>
        <w:rPr>
          <w:b/>
        </w:rPr>
        <w:t>Termín plnění</w:t>
      </w:r>
    </w:p>
    <w:p w14:paraId="0273EA8A" w14:textId="4AB1C70E" w:rsidR="00C8171B" w:rsidRDefault="00F36C4E" w:rsidP="00C8171B">
      <w:pPr>
        <w:numPr>
          <w:ilvl w:val="0"/>
          <w:numId w:val="9"/>
        </w:numPr>
        <w:spacing w:after="120"/>
        <w:ind w:left="426" w:hanging="426"/>
        <w:jc w:val="both"/>
      </w:pPr>
      <w:r>
        <w:t xml:space="preserve">Plnění dle této smlouvy bude zahájeno do 7 dnů </w:t>
      </w:r>
      <w:r w:rsidR="004022C6">
        <w:t>od okamžiku, kdy tato smlouva nabude účinnosti</w:t>
      </w:r>
      <w:r>
        <w:t>. Tato smlouva se uzavírá na dobu určitou do 31.3.2026.</w:t>
      </w:r>
    </w:p>
    <w:p w14:paraId="77504B23" w14:textId="77777777" w:rsidR="00C8171B" w:rsidRDefault="00C8171B" w:rsidP="00C8171B">
      <w:pPr>
        <w:spacing w:after="120"/>
        <w:jc w:val="both"/>
      </w:pPr>
    </w:p>
    <w:p w14:paraId="20992B4B" w14:textId="77777777" w:rsidR="00F36C4E" w:rsidRPr="007C551D" w:rsidRDefault="00F36C4E" w:rsidP="00F36C4E">
      <w:pPr>
        <w:spacing w:after="120"/>
        <w:jc w:val="center"/>
        <w:rPr>
          <w:b/>
        </w:rPr>
      </w:pPr>
      <w:r>
        <w:rPr>
          <w:b/>
        </w:rPr>
        <w:t>IV.</w:t>
      </w:r>
    </w:p>
    <w:p w14:paraId="2F1EA275" w14:textId="77777777" w:rsidR="00F36C4E" w:rsidRPr="00204609" w:rsidRDefault="00F36C4E" w:rsidP="00F36C4E">
      <w:pPr>
        <w:spacing w:after="120"/>
        <w:jc w:val="center"/>
        <w:rPr>
          <w:b/>
        </w:rPr>
      </w:pPr>
      <w:r w:rsidRPr="007C551D">
        <w:rPr>
          <w:b/>
        </w:rPr>
        <w:t>Místo plnění</w:t>
      </w:r>
    </w:p>
    <w:p w14:paraId="454B1D8C" w14:textId="77777777" w:rsidR="00F36C4E" w:rsidRDefault="00F36C4E" w:rsidP="00F36C4E">
      <w:pPr>
        <w:pStyle w:val="BodyText25"/>
        <w:numPr>
          <w:ilvl w:val="0"/>
          <w:numId w:val="1"/>
        </w:numPr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204609">
        <w:rPr>
          <w:rFonts w:ascii="Times New Roman" w:hAnsi="Times New Roman"/>
          <w:sz w:val="24"/>
          <w:szCs w:val="24"/>
        </w:rPr>
        <w:t xml:space="preserve">Místem plnění </w:t>
      </w:r>
      <w:r>
        <w:rPr>
          <w:rFonts w:ascii="Times New Roman" w:hAnsi="Times New Roman"/>
          <w:sz w:val="24"/>
          <w:szCs w:val="24"/>
        </w:rPr>
        <w:t>je území Městské části Praha 17 vymezené v příloze č. 1 – Mapové podklady.</w:t>
      </w:r>
    </w:p>
    <w:p w14:paraId="6DB962CB" w14:textId="77777777" w:rsidR="00F36C4E" w:rsidRPr="00204609" w:rsidRDefault="00F36C4E" w:rsidP="00F36C4E">
      <w:pPr>
        <w:pStyle w:val="BodyText25"/>
        <w:numPr>
          <w:ilvl w:val="0"/>
          <w:numId w:val="1"/>
        </w:numPr>
        <w:spacing w:after="120"/>
        <w:ind w:left="426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Poskytovatel prohlašuje, že se před podpisem této smlouvy důkladně seznámil s místem plnění dle této smlouvy a stavem travnatých ploch a vymezení místa plnění je pro něj dostatečně určité.</w:t>
      </w:r>
    </w:p>
    <w:p w14:paraId="7C0FE4E7" w14:textId="77777777" w:rsidR="00F36C4E" w:rsidRDefault="00F36C4E" w:rsidP="00F36C4E">
      <w:pPr>
        <w:spacing w:after="120"/>
        <w:jc w:val="center"/>
        <w:rPr>
          <w:b/>
        </w:rPr>
      </w:pPr>
    </w:p>
    <w:p w14:paraId="08CD6623" w14:textId="77777777" w:rsidR="00F36C4E" w:rsidRPr="00EB1BAB" w:rsidRDefault="00F36C4E" w:rsidP="00F36C4E">
      <w:pPr>
        <w:spacing w:after="120"/>
        <w:jc w:val="center"/>
        <w:rPr>
          <w:b/>
        </w:rPr>
      </w:pPr>
      <w:r>
        <w:rPr>
          <w:b/>
        </w:rPr>
        <w:t>V</w:t>
      </w:r>
      <w:r w:rsidRPr="00EB1BAB">
        <w:rPr>
          <w:b/>
        </w:rPr>
        <w:t>.</w:t>
      </w:r>
    </w:p>
    <w:p w14:paraId="4AD3F5B3" w14:textId="77777777" w:rsidR="00F36C4E" w:rsidRDefault="00F36C4E" w:rsidP="00F36C4E">
      <w:pPr>
        <w:spacing w:after="120"/>
        <w:jc w:val="center"/>
      </w:pPr>
      <w:r>
        <w:rPr>
          <w:b/>
        </w:rPr>
        <w:t>Technické v</w:t>
      </w:r>
      <w:r w:rsidRPr="00EB1BAB">
        <w:rPr>
          <w:b/>
        </w:rPr>
        <w:t>ybavení</w:t>
      </w:r>
      <w:r>
        <w:rPr>
          <w:b/>
        </w:rPr>
        <w:t xml:space="preserve"> poskytovatele</w:t>
      </w:r>
    </w:p>
    <w:p w14:paraId="4085BB94" w14:textId="77777777" w:rsidR="00F36C4E" w:rsidRDefault="00F36C4E" w:rsidP="00F36C4E">
      <w:pPr>
        <w:numPr>
          <w:ilvl w:val="0"/>
          <w:numId w:val="8"/>
        </w:numPr>
        <w:spacing w:after="120"/>
        <w:jc w:val="both"/>
      </w:pPr>
      <w:r w:rsidRPr="00204609">
        <w:rPr>
          <w:bCs/>
        </w:rPr>
        <w:t xml:space="preserve">Poskytovatel je povinen zajistit, že </w:t>
      </w:r>
      <w:r w:rsidRPr="00204609">
        <w:t xml:space="preserve">ke dni účinnosti této </w:t>
      </w:r>
      <w:r>
        <w:t>s</w:t>
      </w:r>
      <w:r w:rsidRPr="00204609">
        <w:t xml:space="preserve">mlouvy a po celou dobu poskytování </w:t>
      </w:r>
      <w:r>
        <w:t>s</w:t>
      </w:r>
      <w:r w:rsidRPr="00204609">
        <w:t xml:space="preserve">lužeb podle této </w:t>
      </w:r>
      <w:r>
        <w:t>s</w:t>
      </w:r>
      <w:r w:rsidRPr="00204609">
        <w:t>mlouvy</w:t>
      </w:r>
      <w:r>
        <w:t xml:space="preserve"> bude mít k dispozici technické vybavení v takovém rozsahu, aby mohl veškerá plnění dle této smlouvy uskutečňovat řádně a ve stanovených lhůtách a v případě, že lhůty k provedení jednotlivých činností nejsou vymezeny, v přiměřených lhůtách, tj. bez zbytečného odkladu, aby tak zejména nemohlo dojít ke škodě na zdraví a majetku třetích osob nebo bylo riziko vzniku škody co nejvíce minimalizováno. Poskytovatel se zavazuje, že po celou dobu účinnosti této smlouvy bude mít k dispozici minimálně: </w:t>
      </w:r>
    </w:p>
    <w:p w14:paraId="6579F7A7" w14:textId="77777777" w:rsidR="00F36C4E" w:rsidRDefault="00F36C4E" w:rsidP="00F36C4E">
      <w:pPr>
        <w:spacing w:after="120"/>
        <w:ind w:left="283"/>
        <w:jc w:val="both"/>
      </w:pPr>
      <w:r>
        <w:t>Lehký nákladní automobil kontejnerový 1x</w:t>
      </w:r>
    </w:p>
    <w:p w14:paraId="131EA82C" w14:textId="77777777" w:rsidR="00F36C4E" w:rsidRDefault="00F36C4E" w:rsidP="00F36C4E">
      <w:pPr>
        <w:spacing w:after="120"/>
        <w:ind w:left="283"/>
        <w:jc w:val="both"/>
      </w:pPr>
      <w:r>
        <w:t>Nákladní vůz typu multikára s cisternou 1x</w:t>
      </w:r>
    </w:p>
    <w:p w14:paraId="1A26660C" w14:textId="6DF23306" w:rsidR="00F36C4E" w:rsidRDefault="00F36C4E" w:rsidP="00F36C4E">
      <w:pPr>
        <w:spacing w:after="120"/>
        <w:ind w:left="283"/>
        <w:jc w:val="both"/>
      </w:pPr>
      <w:r>
        <w:lastRenderedPageBreak/>
        <w:t xml:space="preserve">Fukar </w:t>
      </w:r>
      <w:r w:rsidR="00D22737">
        <w:t>5</w:t>
      </w:r>
      <w:r>
        <w:t xml:space="preserve"> x </w:t>
      </w:r>
    </w:p>
    <w:p w14:paraId="4E258777" w14:textId="77777777" w:rsidR="00F36C4E" w:rsidRDefault="00F36C4E" w:rsidP="00F36C4E">
      <w:pPr>
        <w:spacing w:after="120"/>
        <w:ind w:left="283"/>
        <w:jc w:val="both"/>
      </w:pPr>
      <w:r>
        <w:t>Sekačka se záběrem 100-150 cm se sběrným košem 2x</w:t>
      </w:r>
    </w:p>
    <w:p w14:paraId="10CAC769" w14:textId="77777777" w:rsidR="00F36C4E" w:rsidRDefault="00F36C4E" w:rsidP="00F36C4E">
      <w:pPr>
        <w:spacing w:after="120"/>
        <w:ind w:left="283"/>
        <w:jc w:val="both"/>
      </w:pPr>
      <w:r>
        <w:t>Strunová sekačka 4x</w:t>
      </w:r>
    </w:p>
    <w:p w14:paraId="4E50BF31" w14:textId="77777777" w:rsidR="00F36C4E" w:rsidRDefault="00F36C4E" w:rsidP="00F36C4E">
      <w:pPr>
        <w:spacing w:after="120"/>
        <w:ind w:left="283"/>
        <w:jc w:val="both"/>
      </w:pPr>
      <w:r>
        <w:t>Plotové nůžky 4x</w:t>
      </w:r>
    </w:p>
    <w:p w14:paraId="0AC38F8C" w14:textId="77777777" w:rsidR="00F36C4E" w:rsidRDefault="00F36C4E" w:rsidP="00F36C4E">
      <w:pPr>
        <w:spacing w:after="120"/>
        <w:ind w:left="283"/>
        <w:jc w:val="both"/>
      </w:pPr>
      <w:r>
        <w:t>Motorová pila 2x</w:t>
      </w:r>
    </w:p>
    <w:p w14:paraId="0B66B20C" w14:textId="77777777" w:rsidR="00F36C4E" w:rsidRDefault="00F36C4E" w:rsidP="00F36C4E">
      <w:pPr>
        <w:numPr>
          <w:ilvl w:val="0"/>
          <w:numId w:val="8"/>
        </w:numPr>
        <w:spacing w:after="120"/>
        <w:jc w:val="both"/>
      </w:pPr>
      <w:r>
        <w:t>Na výzvu objednatele je poskytovatel povinen rozsah svého technického vybavení pro účely plnění této smlouvy prokázat, a to nejpozději ve lhůtě 5 dnů od doručení výzvy objednatele.</w:t>
      </w:r>
    </w:p>
    <w:p w14:paraId="7DC93512" w14:textId="77777777" w:rsidR="00F36C4E" w:rsidRDefault="00F36C4E" w:rsidP="00F36C4E">
      <w:pPr>
        <w:numPr>
          <w:ilvl w:val="0"/>
          <w:numId w:val="8"/>
        </w:numPr>
        <w:spacing w:after="120"/>
        <w:jc w:val="both"/>
      </w:pPr>
      <w:r>
        <w:t>Technické zařízení musí být v takovém stavu a takového charakteru, aby jeho prostřednictvím nedocházelo k obtěžování okolí nad míru přiměřenou poměrům a k poškozování zdraví či majetku nebo životního prostředí.</w:t>
      </w:r>
    </w:p>
    <w:p w14:paraId="2B05F504" w14:textId="77777777" w:rsidR="00F36C4E" w:rsidRPr="00204609" w:rsidRDefault="00F36C4E" w:rsidP="00F36C4E">
      <w:pPr>
        <w:numPr>
          <w:ilvl w:val="0"/>
          <w:numId w:val="8"/>
        </w:numPr>
        <w:spacing w:after="120"/>
        <w:jc w:val="both"/>
      </w:pPr>
      <w:r>
        <w:t>Technické zařízení musí splňovat všechny podmínky pro jeho provoz vyplývající z příslušných právních předpisů.</w:t>
      </w:r>
    </w:p>
    <w:p w14:paraId="1E956F80" w14:textId="77777777" w:rsidR="00F36C4E" w:rsidRDefault="00F36C4E" w:rsidP="00F36C4E">
      <w:pPr>
        <w:spacing w:after="120"/>
      </w:pPr>
    </w:p>
    <w:p w14:paraId="65E33B31" w14:textId="77777777" w:rsidR="00F36C4E" w:rsidRDefault="00F36C4E" w:rsidP="00F36C4E">
      <w:pPr>
        <w:spacing w:after="120"/>
        <w:jc w:val="center"/>
        <w:rPr>
          <w:b/>
        </w:rPr>
      </w:pPr>
      <w:r>
        <w:rPr>
          <w:b/>
        </w:rPr>
        <w:t>VI</w:t>
      </w:r>
      <w:r w:rsidRPr="00784B2F">
        <w:rPr>
          <w:b/>
        </w:rPr>
        <w:t>.</w:t>
      </w:r>
    </w:p>
    <w:p w14:paraId="5962C1C2" w14:textId="77777777" w:rsidR="00F36C4E" w:rsidRDefault="00F36C4E" w:rsidP="00F36C4E">
      <w:pPr>
        <w:spacing w:after="120"/>
        <w:jc w:val="center"/>
        <w:rPr>
          <w:b/>
        </w:rPr>
      </w:pPr>
      <w:r>
        <w:rPr>
          <w:b/>
        </w:rPr>
        <w:t>Dílčí objednávky služeb</w:t>
      </w:r>
    </w:p>
    <w:p w14:paraId="3CB00C17" w14:textId="5BBA079A" w:rsidR="00F36C4E" w:rsidRDefault="00F36C4E" w:rsidP="00F36C4E">
      <w:pPr>
        <w:numPr>
          <w:ilvl w:val="0"/>
          <w:numId w:val="16"/>
        </w:numPr>
        <w:spacing w:after="120"/>
        <w:ind w:left="284" w:hanging="284"/>
        <w:jc w:val="both"/>
        <w:rPr>
          <w:bCs/>
        </w:rPr>
      </w:pPr>
      <w:r w:rsidRPr="00BD3AD0">
        <w:rPr>
          <w:bCs/>
        </w:rPr>
        <w:t xml:space="preserve">Služby specifikované v čl. II. odst. 1 této smlouvy budou poskytovány poskytovatelem vždy na základě dílčích </w:t>
      </w:r>
      <w:r w:rsidR="00370BBB">
        <w:rPr>
          <w:bCs/>
        </w:rPr>
        <w:t>pokynů</w:t>
      </w:r>
      <w:r w:rsidR="00370BBB" w:rsidRPr="00BD3AD0">
        <w:rPr>
          <w:bCs/>
        </w:rPr>
        <w:t xml:space="preserve"> </w:t>
      </w:r>
      <w:r w:rsidRPr="00BD3AD0">
        <w:rPr>
          <w:bCs/>
        </w:rPr>
        <w:t xml:space="preserve">ze strany objednatele, které budou zasílány </w:t>
      </w:r>
      <w:r w:rsidR="00370BBB">
        <w:rPr>
          <w:bCs/>
        </w:rPr>
        <w:t xml:space="preserve">zpravidla </w:t>
      </w:r>
      <w:r w:rsidRPr="00BD3AD0">
        <w:rPr>
          <w:bCs/>
        </w:rPr>
        <w:t xml:space="preserve">1 x týdně elektronicky na e-mailovou adresu poskytovatele uvedenou v záhlaví této smlouvy. Přijetí </w:t>
      </w:r>
      <w:r w:rsidR="00342E29">
        <w:rPr>
          <w:bCs/>
        </w:rPr>
        <w:t>pokynu</w:t>
      </w:r>
      <w:r w:rsidR="00342E29" w:rsidRPr="00BD3AD0">
        <w:rPr>
          <w:bCs/>
        </w:rPr>
        <w:t xml:space="preserve"> </w:t>
      </w:r>
      <w:r w:rsidRPr="00BD3AD0">
        <w:rPr>
          <w:bCs/>
        </w:rPr>
        <w:t>se poskytovatel zavazuje potvrdit na elektronickou adresu objednatele uvedenou v záhlaví této smlouvy, a to do 48 hod ode dne jejího odeslání.</w:t>
      </w:r>
      <w:r w:rsidR="00DB50A5">
        <w:rPr>
          <w:bCs/>
        </w:rPr>
        <w:t xml:space="preserve"> Nepotvrdí-li poskytovatel obdržení </w:t>
      </w:r>
      <w:r w:rsidR="00342E29">
        <w:rPr>
          <w:bCs/>
        </w:rPr>
        <w:t xml:space="preserve">pokynu </w:t>
      </w:r>
      <w:r w:rsidR="00DB50A5">
        <w:rPr>
          <w:bCs/>
        </w:rPr>
        <w:t xml:space="preserve">ve výše uvedené lhůtě, považuje se </w:t>
      </w:r>
      <w:r w:rsidR="00342E29">
        <w:rPr>
          <w:bCs/>
        </w:rPr>
        <w:t xml:space="preserve">pokyn </w:t>
      </w:r>
      <w:r w:rsidR="00DB50A5">
        <w:rPr>
          <w:bCs/>
        </w:rPr>
        <w:t>za doručen</w:t>
      </w:r>
      <w:r w:rsidR="00342E29">
        <w:rPr>
          <w:bCs/>
        </w:rPr>
        <w:t>ý</w:t>
      </w:r>
      <w:r w:rsidR="00DB50A5">
        <w:rPr>
          <w:bCs/>
        </w:rPr>
        <w:t xml:space="preserve"> dodáním do datové schránky poskytovatele.</w:t>
      </w:r>
    </w:p>
    <w:p w14:paraId="48CC9550" w14:textId="0FBA93AD" w:rsidR="00F36C4E" w:rsidRPr="00BD3AD0" w:rsidRDefault="00F36C4E" w:rsidP="00F36C4E">
      <w:pPr>
        <w:numPr>
          <w:ilvl w:val="0"/>
          <w:numId w:val="16"/>
        </w:numPr>
        <w:spacing w:after="120"/>
        <w:ind w:left="284" w:hanging="284"/>
        <w:jc w:val="both"/>
        <w:rPr>
          <w:bCs/>
        </w:rPr>
      </w:pPr>
      <w:r>
        <w:rPr>
          <w:bCs/>
        </w:rPr>
        <w:t xml:space="preserve">Poskytovatel se zavazuje poskytnout služby, které jsou předmětem </w:t>
      </w:r>
      <w:r w:rsidR="00FC4AD9">
        <w:rPr>
          <w:bCs/>
        </w:rPr>
        <w:t>pokynu</w:t>
      </w:r>
      <w:r>
        <w:rPr>
          <w:bCs/>
        </w:rPr>
        <w:t xml:space="preserve"> uvedené</w:t>
      </w:r>
      <w:r w:rsidR="00FC4AD9">
        <w:rPr>
          <w:bCs/>
        </w:rPr>
        <w:t>ho</w:t>
      </w:r>
      <w:r>
        <w:rPr>
          <w:bCs/>
        </w:rPr>
        <w:t xml:space="preserve"> v čl. VI. odst. 1 této smlouvy do 7 dnů ode dne, kdy </w:t>
      </w:r>
      <w:r w:rsidR="00FC4AD9">
        <w:rPr>
          <w:bCs/>
        </w:rPr>
        <w:t>pokyn</w:t>
      </w:r>
      <w:r>
        <w:rPr>
          <w:bCs/>
        </w:rPr>
        <w:t xml:space="preserve"> objednatele obdržel, není-li v čl. II. odst. 1 této smlouvy stanoven jiný termín plnění.</w:t>
      </w:r>
    </w:p>
    <w:p w14:paraId="6B88F86C" w14:textId="5510FEBE" w:rsidR="00F36C4E" w:rsidRPr="00BD3AD0" w:rsidRDefault="00F36C4E" w:rsidP="00F36C4E">
      <w:pPr>
        <w:spacing w:after="120"/>
        <w:ind w:left="284" w:hanging="284"/>
        <w:jc w:val="both"/>
        <w:rPr>
          <w:bCs/>
        </w:rPr>
      </w:pPr>
      <w:r>
        <w:rPr>
          <w:bCs/>
        </w:rPr>
        <w:t xml:space="preserve">2. </w:t>
      </w:r>
      <w:r w:rsidRPr="00BD3AD0">
        <w:rPr>
          <w:bCs/>
        </w:rPr>
        <w:t xml:space="preserve">Poskytovatel bere na vědomí, že po dobu trvání této smlouvy může být frekvence dílčích </w:t>
      </w:r>
      <w:r w:rsidR="00342E29">
        <w:rPr>
          <w:bCs/>
        </w:rPr>
        <w:t>pokynů</w:t>
      </w:r>
      <w:r w:rsidRPr="00BD3AD0">
        <w:rPr>
          <w:bCs/>
        </w:rPr>
        <w:t xml:space="preserve"> ze strany objednatele v různých měsících odlišná, a to v návaznosti na klimatické podmínky v daném období. </w:t>
      </w:r>
      <w:r w:rsidR="00DB50A5">
        <w:rPr>
          <w:bCs/>
        </w:rPr>
        <w:t>Zejména s</w:t>
      </w:r>
      <w:r w:rsidRPr="00BD3AD0">
        <w:rPr>
          <w:bCs/>
        </w:rPr>
        <w:t xml:space="preserve"> ohledem na uvedené skutečnosti si objednatel vyhrazuje právo na úpravu četnosti jednotlivých poskytovaných služeb</w:t>
      </w:r>
      <w:r w:rsidR="00DB50A5">
        <w:rPr>
          <w:bCs/>
        </w:rPr>
        <w:t>, příp. některé služby zcela nevyužít.</w:t>
      </w:r>
    </w:p>
    <w:p w14:paraId="00AF49B0" w14:textId="77777777" w:rsidR="00F36C4E" w:rsidRDefault="00F36C4E" w:rsidP="00F36C4E">
      <w:pPr>
        <w:spacing w:after="120"/>
        <w:ind w:left="284" w:hanging="284"/>
        <w:jc w:val="center"/>
        <w:rPr>
          <w:b/>
        </w:rPr>
      </w:pPr>
    </w:p>
    <w:p w14:paraId="5FAAA18E" w14:textId="77777777" w:rsidR="00F36C4E" w:rsidRPr="00784B2F" w:rsidRDefault="00F36C4E" w:rsidP="00F36C4E">
      <w:pPr>
        <w:spacing w:after="120"/>
        <w:ind w:left="284" w:hanging="284"/>
        <w:jc w:val="center"/>
        <w:rPr>
          <w:b/>
        </w:rPr>
      </w:pPr>
      <w:r>
        <w:rPr>
          <w:b/>
        </w:rPr>
        <w:t>VII.</w:t>
      </w:r>
    </w:p>
    <w:p w14:paraId="30049C68" w14:textId="77777777" w:rsidR="00F36C4E" w:rsidRPr="00784B2F" w:rsidRDefault="00F36C4E" w:rsidP="00F36C4E">
      <w:pPr>
        <w:spacing w:after="120"/>
        <w:jc w:val="center"/>
        <w:rPr>
          <w:b/>
        </w:rPr>
      </w:pPr>
      <w:r w:rsidRPr="00784B2F">
        <w:rPr>
          <w:b/>
        </w:rPr>
        <w:t>Pracovníci poskytovatele</w:t>
      </w:r>
      <w:r>
        <w:rPr>
          <w:b/>
        </w:rPr>
        <w:t xml:space="preserve"> a jejich dosažitelnost</w:t>
      </w:r>
    </w:p>
    <w:p w14:paraId="27090A9F" w14:textId="769991BA" w:rsidR="00F36C4E" w:rsidRDefault="0010100F" w:rsidP="00F36C4E">
      <w:pPr>
        <w:tabs>
          <w:tab w:val="left" w:pos="360"/>
        </w:tabs>
        <w:spacing w:after="120"/>
        <w:ind w:left="360" w:hanging="360"/>
        <w:jc w:val="both"/>
      </w:pPr>
      <w:r>
        <w:t>1</w:t>
      </w:r>
      <w:r w:rsidR="00F36C4E">
        <w:t>.</w:t>
      </w:r>
      <w:r w:rsidR="00F36C4E">
        <w:tab/>
        <w:t xml:space="preserve">Poskytovatel se zavazuje zajistit, že bude mít vždy (nepřetržitě po dobu účinnosti této smlouvy) k dispozici k plnění této smlouvy takový počet pracovníků, aby mohlo dojít k řádnému a včasnému splnění všech závazků poskytovatele dle této smlouvy. </w:t>
      </w:r>
    </w:p>
    <w:p w14:paraId="20E94F87" w14:textId="38EE0BF8" w:rsidR="00F36C4E" w:rsidRDefault="0010100F" w:rsidP="00F36C4E">
      <w:pPr>
        <w:tabs>
          <w:tab w:val="left" w:pos="360"/>
        </w:tabs>
        <w:spacing w:after="120"/>
        <w:ind w:left="360" w:hanging="360"/>
        <w:jc w:val="both"/>
      </w:pPr>
      <w:r>
        <w:t>2</w:t>
      </w:r>
      <w:r w:rsidR="00F36C4E">
        <w:t>.</w:t>
      </w:r>
      <w:r w:rsidR="00F36C4E">
        <w:tab/>
        <w:t xml:space="preserve">Poskytovatel odpovídá za to, že pracovníci, kteří pro něj budou plnit závazky vyplývající z této smlouvy, </w:t>
      </w:r>
      <w:r w:rsidR="00F36C4E" w:rsidRPr="00204609">
        <w:t>bud</w:t>
      </w:r>
      <w:r w:rsidR="00F36C4E">
        <w:t>ou</w:t>
      </w:r>
      <w:r w:rsidR="00F36C4E" w:rsidRPr="00204609">
        <w:t xml:space="preserve"> řádně proškolen</w:t>
      </w:r>
      <w:r w:rsidR="00F36C4E">
        <w:t>i</w:t>
      </w:r>
      <w:r w:rsidR="00F36C4E" w:rsidRPr="00204609">
        <w:t xml:space="preserve"> a vybaven</w:t>
      </w:r>
      <w:r w:rsidR="00F36C4E">
        <w:t>i</w:t>
      </w:r>
      <w:r w:rsidR="00F36C4E" w:rsidRPr="00204609">
        <w:t xml:space="preserve"> přiměřenými ochrannými pracovními pomůckami.</w:t>
      </w:r>
    </w:p>
    <w:p w14:paraId="319CB8BF" w14:textId="0D972ABA" w:rsidR="00F36C4E" w:rsidRDefault="0010100F" w:rsidP="00F36C4E">
      <w:pPr>
        <w:tabs>
          <w:tab w:val="left" w:pos="360"/>
        </w:tabs>
        <w:spacing w:after="120"/>
        <w:ind w:left="360" w:hanging="360"/>
        <w:jc w:val="both"/>
      </w:pPr>
      <w:r>
        <w:t>3</w:t>
      </w:r>
      <w:r w:rsidR="00F36C4E">
        <w:t>.</w:t>
      </w:r>
      <w:r w:rsidR="00F36C4E">
        <w:tab/>
        <w:t>Poskytovatel se zavazuje zajistit, že osoby, které jsou za něj oprávněny jednat, budou nepřetržitě pro objednatele dosažitelné telefonicky či jinak, aby objednatel mohl jejich prostřednictvím vyzvat poskytovatele k plnění závazků dle této smlouvy, jejichž plnění nesnese odkladu a poskytovatel mohl okamžitě tato plnění zahájit.</w:t>
      </w:r>
    </w:p>
    <w:p w14:paraId="646854E5" w14:textId="77777777" w:rsidR="00F36C4E" w:rsidRDefault="00F36C4E" w:rsidP="00F36C4E">
      <w:pPr>
        <w:spacing w:after="120"/>
      </w:pPr>
    </w:p>
    <w:p w14:paraId="07746A0F" w14:textId="77777777" w:rsidR="00F36C4E" w:rsidRPr="00784B2F" w:rsidRDefault="00F36C4E" w:rsidP="00F36C4E">
      <w:pPr>
        <w:spacing w:after="120"/>
        <w:jc w:val="center"/>
        <w:rPr>
          <w:b/>
        </w:rPr>
      </w:pPr>
      <w:r>
        <w:rPr>
          <w:b/>
        </w:rPr>
        <w:t>VIII</w:t>
      </w:r>
      <w:r w:rsidRPr="00784B2F">
        <w:rPr>
          <w:b/>
        </w:rPr>
        <w:t>.</w:t>
      </w:r>
    </w:p>
    <w:p w14:paraId="18157BAC" w14:textId="77777777" w:rsidR="00F36C4E" w:rsidRDefault="00F36C4E" w:rsidP="00F36C4E">
      <w:pPr>
        <w:spacing w:after="120"/>
        <w:jc w:val="center"/>
      </w:pPr>
      <w:r w:rsidRPr="00784B2F">
        <w:rPr>
          <w:b/>
        </w:rPr>
        <w:t>Pojištění</w:t>
      </w:r>
    </w:p>
    <w:p w14:paraId="0B362E22" w14:textId="77777777" w:rsidR="00F36C4E" w:rsidRPr="004E36F9" w:rsidRDefault="00F36C4E" w:rsidP="00F36C4E">
      <w:pPr>
        <w:numPr>
          <w:ilvl w:val="0"/>
          <w:numId w:val="13"/>
        </w:numPr>
        <w:tabs>
          <w:tab w:val="left" w:pos="360"/>
        </w:tabs>
        <w:spacing w:after="120"/>
        <w:jc w:val="both"/>
      </w:pPr>
      <w:r w:rsidRPr="00D8013A">
        <w:t>Posk</w:t>
      </w:r>
      <w:r>
        <w:t>ytovatel se zavazuje, že bude p</w:t>
      </w:r>
      <w:r w:rsidRPr="00204609">
        <w:t xml:space="preserve">o celou dobu </w:t>
      </w:r>
      <w:r>
        <w:t>účinnosti</w:t>
      </w:r>
      <w:r w:rsidRPr="00204609">
        <w:t xml:space="preserve"> této </w:t>
      </w:r>
      <w:r>
        <w:t>s</w:t>
      </w:r>
      <w:r w:rsidRPr="00204609">
        <w:t>mlouvy udržovat v platnosti pojištění odpovědnosti za škody způsobené třetí osobě s pojistným plněním</w:t>
      </w:r>
      <w:r>
        <w:t xml:space="preserve"> pro případ jednotlivé pojistné události v </w:t>
      </w:r>
      <w:r w:rsidRPr="00D8013A">
        <w:t xml:space="preserve">minimální </w:t>
      </w:r>
      <w:r w:rsidRPr="004E36F9">
        <w:t>výši 3 miliony Kč.</w:t>
      </w:r>
    </w:p>
    <w:p w14:paraId="4FF8C7B0" w14:textId="55586233" w:rsidR="00D8013A" w:rsidRPr="004872B5" w:rsidRDefault="00F36C4E" w:rsidP="004872B5">
      <w:pPr>
        <w:numPr>
          <w:ilvl w:val="0"/>
          <w:numId w:val="13"/>
        </w:numPr>
        <w:tabs>
          <w:tab w:val="left" w:pos="360"/>
        </w:tabs>
        <w:spacing w:after="120"/>
        <w:jc w:val="both"/>
      </w:pPr>
      <w:r>
        <w:t>V případě výzvy objednatele k prokázání existence pojištění dle čl. VIII. odst. 1 této smlouvy zašle poskytovatel objednateli kopii pojistné smlouvy či kopii dokladu o pojištění nejpozději ve lhůtě 5 pracovních dnů ode dne uzavření této smlouvy.</w:t>
      </w:r>
    </w:p>
    <w:p w14:paraId="4876B852" w14:textId="77777777" w:rsidR="00D8013A" w:rsidRDefault="00D8013A" w:rsidP="00F36C4E">
      <w:pPr>
        <w:spacing w:after="120"/>
        <w:jc w:val="center"/>
        <w:rPr>
          <w:b/>
        </w:rPr>
      </w:pPr>
    </w:p>
    <w:p w14:paraId="0C8FD666" w14:textId="77777777" w:rsidR="00F36C4E" w:rsidRPr="00204609" w:rsidRDefault="00F36C4E" w:rsidP="00F36C4E">
      <w:pPr>
        <w:spacing w:after="120"/>
        <w:jc w:val="center"/>
        <w:rPr>
          <w:b/>
        </w:rPr>
      </w:pPr>
      <w:r>
        <w:rPr>
          <w:b/>
        </w:rPr>
        <w:t>IX</w:t>
      </w:r>
      <w:r w:rsidRPr="00204609">
        <w:rPr>
          <w:b/>
        </w:rPr>
        <w:t>.</w:t>
      </w:r>
    </w:p>
    <w:p w14:paraId="0520C600" w14:textId="77777777" w:rsidR="00F36C4E" w:rsidRPr="00204609" w:rsidRDefault="00F36C4E" w:rsidP="00F36C4E">
      <w:pPr>
        <w:spacing w:after="120"/>
        <w:jc w:val="center"/>
        <w:rPr>
          <w:b/>
        </w:rPr>
      </w:pPr>
      <w:r w:rsidRPr="00204609">
        <w:rPr>
          <w:b/>
        </w:rPr>
        <w:t xml:space="preserve">Práva a povinnosti </w:t>
      </w:r>
      <w:r>
        <w:rPr>
          <w:b/>
        </w:rPr>
        <w:t>smluvních stran</w:t>
      </w:r>
    </w:p>
    <w:p w14:paraId="5558914A" w14:textId="77777777" w:rsidR="00F36C4E" w:rsidRPr="00204609" w:rsidRDefault="00F36C4E" w:rsidP="00F36C4E">
      <w:pPr>
        <w:numPr>
          <w:ilvl w:val="0"/>
          <w:numId w:val="10"/>
        </w:numPr>
        <w:spacing w:after="120"/>
        <w:jc w:val="both"/>
      </w:pPr>
      <w:r>
        <w:t>Objednatel</w:t>
      </w:r>
      <w:r w:rsidRPr="00204609">
        <w:t xml:space="preserve"> je povin</w:t>
      </w:r>
      <w:r>
        <w:t>en</w:t>
      </w:r>
      <w:r w:rsidRPr="00204609">
        <w:t xml:space="preserve"> poskytnout poskytovateli veškerou potřebnou součinnost při plnění </w:t>
      </w:r>
      <w:r>
        <w:t xml:space="preserve">předmětu </w:t>
      </w:r>
      <w:r w:rsidRPr="00204609">
        <w:t xml:space="preserve">této </w:t>
      </w:r>
      <w:r>
        <w:t>s</w:t>
      </w:r>
      <w:r w:rsidRPr="00204609">
        <w:t>mlouvy.</w:t>
      </w:r>
      <w:r>
        <w:t xml:space="preserve"> Objednatel je oprávněn udělovat poskytovateli při plnění této smlouvy pokyny a poskytovatel je povinen se pokyny objednatele řídit.</w:t>
      </w:r>
    </w:p>
    <w:p w14:paraId="41CAB2ED" w14:textId="77777777" w:rsidR="00F36C4E" w:rsidRPr="00204609" w:rsidRDefault="00F36C4E" w:rsidP="00F36C4E">
      <w:pPr>
        <w:numPr>
          <w:ilvl w:val="0"/>
          <w:numId w:val="10"/>
        </w:numPr>
        <w:spacing w:after="120"/>
        <w:jc w:val="both"/>
      </w:pPr>
      <w:r>
        <w:t>Objednatel</w:t>
      </w:r>
      <w:r w:rsidRPr="00204609">
        <w:t xml:space="preserve"> je oprávněn:</w:t>
      </w:r>
    </w:p>
    <w:p w14:paraId="183F0F48" w14:textId="71C68E8F" w:rsidR="00F36C4E" w:rsidRPr="00204609" w:rsidRDefault="00DE503A" w:rsidP="00F36C4E">
      <w:pPr>
        <w:numPr>
          <w:ilvl w:val="0"/>
          <w:numId w:val="2"/>
        </w:numPr>
        <w:spacing w:after="120"/>
        <w:ind w:left="851" w:hanging="425"/>
        <w:jc w:val="both"/>
      </w:pPr>
      <w:r>
        <w:t>p</w:t>
      </w:r>
      <w:r w:rsidR="00F36C4E" w:rsidRPr="00204609">
        <w:t xml:space="preserve">rovádět průběžnou kontrolu poskytování </w:t>
      </w:r>
      <w:r w:rsidR="00F36C4E">
        <w:t>s</w:t>
      </w:r>
      <w:r w:rsidR="00F36C4E" w:rsidRPr="00204609">
        <w:t xml:space="preserve">lužeb podle této </w:t>
      </w:r>
      <w:r w:rsidR="00F36C4E">
        <w:t>s</w:t>
      </w:r>
      <w:r w:rsidR="00F36C4E" w:rsidRPr="00204609">
        <w:t>mlouvy</w:t>
      </w:r>
      <w:r>
        <w:t>,</w:t>
      </w:r>
    </w:p>
    <w:p w14:paraId="463A072F" w14:textId="6D00C7D0" w:rsidR="00F36C4E" w:rsidRPr="00204609" w:rsidRDefault="00DE503A" w:rsidP="00F36C4E">
      <w:pPr>
        <w:numPr>
          <w:ilvl w:val="0"/>
          <w:numId w:val="2"/>
        </w:numPr>
        <w:spacing w:after="120"/>
        <w:ind w:left="851" w:hanging="425"/>
        <w:jc w:val="both"/>
      </w:pPr>
      <w:r>
        <w:t>p</w:t>
      </w:r>
      <w:r w:rsidR="00E034F3">
        <w:t>o předchozím oznámení</w:t>
      </w:r>
      <w:r w:rsidR="00D8013A" w:rsidRPr="00B500F7">
        <w:t xml:space="preserve"> pořádat kontrolní den</w:t>
      </w:r>
      <w:r w:rsidR="00B500F7">
        <w:t xml:space="preserve"> </w:t>
      </w:r>
      <w:r w:rsidR="00F36C4E" w:rsidRPr="00B500F7">
        <w:t>za účelem kontroly</w:t>
      </w:r>
      <w:r w:rsidR="00F36C4E" w:rsidRPr="00204609">
        <w:t xml:space="preserve"> plnění </w:t>
      </w:r>
      <w:r w:rsidR="00F36C4E">
        <w:t>s</w:t>
      </w:r>
      <w:r w:rsidR="00F36C4E" w:rsidRPr="00204609">
        <w:t>mlouvy a za účasti zástupců poskytovatele</w:t>
      </w:r>
      <w:r>
        <w:t>,</w:t>
      </w:r>
    </w:p>
    <w:p w14:paraId="3B328199" w14:textId="29F9B0B5" w:rsidR="00F36C4E" w:rsidRPr="00204609" w:rsidRDefault="00DE503A" w:rsidP="00F36C4E">
      <w:pPr>
        <w:numPr>
          <w:ilvl w:val="0"/>
          <w:numId w:val="2"/>
        </w:numPr>
        <w:spacing w:after="120"/>
        <w:ind w:left="851" w:hanging="425"/>
        <w:jc w:val="both"/>
      </w:pPr>
      <w:r>
        <w:t>p</w:t>
      </w:r>
      <w:r w:rsidR="00F36C4E" w:rsidRPr="00204609">
        <w:t>ísemně</w:t>
      </w:r>
      <w:r w:rsidR="00F36C4E">
        <w:t xml:space="preserve"> nebo telefonicky</w:t>
      </w:r>
      <w:r w:rsidR="00F36C4E" w:rsidRPr="00204609">
        <w:t xml:space="preserve"> vyzvat poskytovatele k odstranění závad v poskytování </w:t>
      </w:r>
      <w:r w:rsidR="00F36C4E">
        <w:t>s</w:t>
      </w:r>
      <w:r w:rsidR="00F36C4E" w:rsidRPr="00204609">
        <w:t xml:space="preserve">lužeb podle této </w:t>
      </w:r>
      <w:r w:rsidR="00F36C4E">
        <w:t>s</w:t>
      </w:r>
      <w:r w:rsidR="00F36C4E" w:rsidRPr="00204609">
        <w:t>mlouvy a určit přiměřenou lhůtu pro odstranění těchto závad</w:t>
      </w:r>
      <w:r>
        <w:t>,</w:t>
      </w:r>
    </w:p>
    <w:p w14:paraId="1BA29729" w14:textId="0273014A" w:rsidR="00F36C4E" w:rsidRDefault="00DE503A" w:rsidP="00F36C4E">
      <w:pPr>
        <w:numPr>
          <w:ilvl w:val="0"/>
          <w:numId w:val="2"/>
        </w:numPr>
        <w:spacing w:after="120"/>
        <w:ind w:left="851" w:hanging="425"/>
        <w:jc w:val="both"/>
      </w:pPr>
      <w:r>
        <w:t>v</w:t>
      </w:r>
      <w:r w:rsidR="00F36C4E" w:rsidRPr="00204609">
        <w:t xml:space="preserve"> případě potřeby přijímat jakákoliv jiná opatření v kompetenci </w:t>
      </w:r>
      <w:r w:rsidR="00F36C4E">
        <w:t>objednatele</w:t>
      </w:r>
      <w:r w:rsidR="00F36C4E" w:rsidRPr="00204609">
        <w:t xml:space="preserve"> k zajištění předmětu plnění této </w:t>
      </w:r>
      <w:r w:rsidR="00F36C4E">
        <w:t>s</w:t>
      </w:r>
      <w:r w:rsidR="00F36C4E" w:rsidRPr="00204609">
        <w:t>mlouvy</w:t>
      </w:r>
      <w:r>
        <w:t>,</w:t>
      </w:r>
    </w:p>
    <w:p w14:paraId="478DCBCC" w14:textId="11052617" w:rsidR="00F36C4E" w:rsidRDefault="00F36C4E" w:rsidP="00F36C4E">
      <w:pPr>
        <w:numPr>
          <w:ilvl w:val="0"/>
          <w:numId w:val="2"/>
        </w:numPr>
        <w:spacing w:after="120"/>
        <w:ind w:left="851" w:hanging="425"/>
        <w:jc w:val="both"/>
      </w:pPr>
      <w:r>
        <w:t xml:space="preserve">kontrolovat poskytování služeb též na určitém stupni jejich poskytování a ve vztahu ke konkrétním dílčím činnostem; pokud objednatel uplatní předem požadavek na kontrolu dílčí činnosti (telefonicky nebo písemně, včetně e-mailové zprávy nebo záznamu v pracovním deníku), je poskytovatel povinen přizvat objednatele k provedení kontroly dané činnosti (telefonicky nebo písemně) nejméně </w:t>
      </w:r>
      <w:r w:rsidR="004872B5">
        <w:t xml:space="preserve">5 </w:t>
      </w:r>
      <w:r>
        <w:t>pracovních</w:t>
      </w:r>
      <w:r w:rsidR="00B4203C">
        <w:t xml:space="preserve"> </w:t>
      </w:r>
      <w:r>
        <w:t>dn</w:t>
      </w:r>
      <w:r w:rsidR="00B4203C">
        <w:t>í</w:t>
      </w:r>
      <w:r>
        <w:t xml:space="preserve"> před jejím provedením</w:t>
      </w:r>
      <w:r w:rsidR="00DE503A">
        <w:t>,</w:t>
      </w:r>
    </w:p>
    <w:p w14:paraId="25D02B06" w14:textId="1FA223F8" w:rsidR="00F36C4E" w:rsidRDefault="00F36C4E" w:rsidP="00F36C4E">
      <w:pPr>
        <w:numPr>
          <w:ilvl w:val="0"/>
          <w:numId w:val="2"/>
        </w:numPr>
        <w:spacing w:after="120"/>
        <w:ind w:left="851" w:hanging="425"/>
        <w:jc w:val="both"/>
      </w:pPr>
      <w:r>
        <w:t>pokud zjistí, že poskytovatel poskytuje služby v rozporu se smlouvou, v nedostatečném rozsahu či jinak porušuje své smluvní povinnosti, zjištěné vady objednateli písemně vytknout, s tím, že za písemné vytknutí vady se považuje též záznam v pracovním deníku</w:t>
      </w:r>
      <w:r w:rsidR="00DE503A">
        <w:t>,</w:t>
      </w:r>
    </w:p>
    <w:p w14:paraId="3E0F5DD2" w14:textId="4A315223" w:rsidR="00F36C4E" w:rsidRDefault="00F36C4E" w:rsidP="00F36C4E">
      <w:pPr>
        <w:numPr>
          <w:ilvl w:val="0"/>
          <w:numId w:val="2"/>
        </w:numPr>
        <w:spacing w:after="120"/>
        <w:ind w:left="851" w:hanging="425"/>
        <w:jc w:val="both"/>
      </w:pPr>
      <w:r>
        <w:t>dát poskytovateli pokyn k přerušení, či k nápravě poskytování plnění, které není prováděno řádně; pokyn může být vydán i ústně (telefonicky či v průběhu kontrolního dne), bude-li následně neprodleně potvrzen písemnou formou; pokud objednatel vydá takovýto pokyn, nezprošťuje to poskytovatele odpovědnosti za neposkytnutí či nezajištění dotčených plnění</w:t>
      </w:r>
      <w:r w:rsidR="00DE503A">
        <w:t>,</w:t>
      </w:r>
    </w:p>
    <w:p w14:paraId="6E8F168E" w14:textId="6128F7E8" w:rsidR="00F36C4E" w:rsidRDefault="00F36C4E" w:rsidP="00F36C4E">
      <w:pPr>
        <w:numPr>
          <w:ilvl w:val="0"/>
          <w:numId w:val="2"/>
        </w:numPr>
        <w:spacing w:after="120"/>
        <w:ind w:left="851" w:hanging="425"/>
        <w:jc w:val="both"/>
      </w:pPr>
      <w:r>
        <w:t xml:space="preserve">v případě opakovaných vad poskytovaných služeb (ať již se bude jednat o nekvalitu, nedostatečný rozsah či včasnost poskytování plnění) stejného či obdobného charakteru, jež budou dokumentovány písemnými zápisy v pracovním deníku nebo jinak písemně vytknuty, může objednatel </w:t>
      </w:r>
      <w:r w:rsidR="00EC4EF0">
        <w:t>tuto smlouvu vypovědět bez výpovědní lhůty (případně s výpovědní lhůtou, kterou urči objednatel)</w:t>
      </w:r>
      <w:r w:rsidR="00DE503A">
        <w:t>.</w:t>
      </w:r>
    </w:p>
    <w:p w14:paraId="02613A8E" w14:textId="7E0879C1" w:rsidR="00F36C4E" w:rsidRDefault="00682A54" w:rsidP="004D704E">
      <w:pPr>
        <w:spacing w:after="120"/>
        <w:ind w:left="284" w:hanging="284"/>
        <w:jc w:val="both"/>
      </w:pPr>
      <w:r>
        <w:lastRenderedPageBreak/>
        <w:t xml:space="preserve">3.  </w:t>
      </w:r>
      <w:r w:rsidR="00F36C4E">
        <w:t>Poskytovatel je povinen odstranit vady bezplatně do 24 hodin od okamžiku, kdy mu byly vady vytknuty, pokud nebude v odůvodněných případech dohodnuto jinak. O odstranění vady bude proveden písemný zápis v pracovním deníku, jež musí být potvrzen zástupcem objednatele. Nezahájí-li poskytovatel činnost k odstranění vady do 24 hodin od okamžiku, kdy mu byla vada vytknuta, je objednatel dle svého uvážení oprávněn pověřit odstraněním této vady jiný subjekt či případně zajistit její odstranění sám a poskytovatel bude povinen uhradit objednateli veškeré náklady spojené s odstraněním vady plnění.</w:t>
      </w:r>
    </w:p>
    <w:p w14:paraId="670FFB87" w14:textId="12E9C6E1" w:rsidR="00F36C4E" w:rsidRDefault="00682A54" w:rsidP="004D704E">
      <w:pPr>
        <w:spacing w:after="120"/>
        <w:ind w:left="284" w:hanging="284"/>
        <w:jc w:val="both"/>
      </w:pPr>
      <w:r>
        <w:t xml:space="preserve">4. </w:t>
      </w:r>
      <w:r w:rsidR="00F36C4E">
        <w:t>Odstraněním vady nezaniká právo objednatele na odstoupení od smlouvy,</w:t>
      </w:r>
      <w:r w:rsidR="00EC4EF0">
        <w:t xml:space="preserve"> výpověď smlouvy,</w:t>
      </w:r>
      <w:r w:rsidR="00F36C4E">
        <w:t xml:space="preserve"> zaplacení smluvní pokuty nebo náhradu vzniklé škody.</w:t>
      </w:r>
    </w:p>
    <w:p w14:paraId="6B314EBF" w14:textId="1C5AD06B" w:rsidR="00F36C4E" w:rsidRDefault="00682A54" w:rsidP="004D704E">
      <w:pPr>
        <w:spacing w:after="120"/>
        <w:ind w:left="284" w:hanging="284"/>
        <w:jc w:val="both"/>
      </w:pPr>
      <w:r>
        <w:t xml:space="preserve">5. </w:t>
      </w:r>
      <w:r w:rsidR="00F36C4E">
        <w:t>Není-li možné vadu odstranit ani novým provedením daného plnění nebo jeho části,</w:t>
      </w:r>
      <w:r>
        <w:t xml:space="preserve"> </w:t>
      </w:r>
      <w:r w:rsidR="00F36C4E">
        <w:t>má objednatel právo na slevu z ceny takto vadně poskytnuté plnění.</w:t>
      </w:r>
    </w:p>
    <w:p w14:paraId="5DA6EB06" w14:textId="4F672F1C" w:rsidR="00F36C4E" w:rsidRDefault="00682A54" w:rsidP="004D704E">
      <w:pPr>
        <w:spacing w:after="120"/>
        <w:ind w:left="284" w:hanging="284"/>
        <w:jc w:val="both"/>
      </w:pPr>
      <w:r>
        <w:t xml:space="preserve">6. </w:t>
      </w:r>
      <w:r w:rsidR="00F36C4E">
        <w:t xml:space="preserve">Poskytovatel poskytuje na poskytnuté plnění, respektive na jakýkoli hmotně zachycený </w:t>
      </w:r>
      <w:r>
        <w:t xml:space="preserve">  </w:t>
      </w:r>
      <w:r w:rsidR="00F36C4E">
        <w:t xml:space="preserve">výsledek své činnosti, záruku po dobu 24 měsíců. </w:t>
      </w:r>
    </w:p>
    <w:p w14:paraId="13224898" w14:textId="3057FE65" w:rsidR="00F36C4E" w:rsidRDefault="00F36C4E" w:rsidP="00B6763F">
      <w:pPr>
        <w:pStyle w:val="Odstavecseseznamem"/>
        <w:numPr>
          <w:ilvl w:val="0"/>
          <w:numId w:val="25"/>
        </w:numPr>
        <w:spacing w:after="120"/>
        <w:jc w:val="both"/>
      </w:pPr>
      <w:r>
        <w:t xml:space="preserve">Poskytovatel předloží objednateli k akceptaci soupis poskytnutých služeb, vždy k poslednímu dni příslušného kalendářního měsíce (resp. k bezprostředně následujícímu pracovnímu dni, pokud některý z výše uvedených dnů v měsíci připadne na den pracovního klidu nebo státního svátku). Soupis plnění bude obsahovat výčet veškerých činností provedených za kalendářní měsíc zpětně a bude zpracovaný v souladu se zápisy v pracovním deníku (dále jen soupis plnění), s tím, že v případě zjištění vadného plnění či nesprávně uvedeného rozsahu provedených činností: </w:t>
      </w:r>
    </w:p>
    <w:p w14:paraId="2547A6BE" w14:textId="023E7A89" w:rsidR="00F36C4E" w:rsidRDefault="00F36C4E" w:rsidP="004D704E">
      <w:pPr>
        <w:pStyle w:val="Odstavecseseznamem"/>
        <w:numPr>
          <w:ilvl w:val="0"/>
          <w:numId w:val="23"/>
        </w:numPr>
        <w:spacing w:after="120"/>
        <w:jc w:val="both"/>
      </w:pPr>
      <w:r>
        <w:t>Objednatel soupis plnění neschválí;</w:t>
      </w:r>
    </w:p>
    <w:p w14:paraId="48D4915A" w14:textId="77777777" w:rsidR="00F36C4E" w:rsidRDefault="00F36C4E" w:rsidP="004D704E">
      <w:pPr>
        <w:numPr>
          <w:ilvl w:val="0"/>
          <w:numId w:val="23"/>
        </w:numPr>
        <w:spacing w:after="120"/>
        <w:jc w:val="both"/>
      </w:pPr>
      <w:r>
        <w:t xml:space="preserve">V případě vad plnění bude proveden zápis o zjištěných vadách spolu s uvedením termínu, ve kterém budou tyto vady odstraněny; </w:t>
      </w:r>
    </w:p>
    <w:p w14:paraId="1DD90ABB" w14:textId="77777777" w:rsidR="00F36C4E" w:rsidRDefault="00F36C4E" w:rsidP="004D704E">
      <w:pPr>
        <w:numPr>
          <w:ilvl w:val="0"/>
          <w:numId w:val="23"/>
        </w:numPr>
        <w:spacing w:after="120"/>
        <w:jc w:val="both"/>
      </w:pPr>
      <w:r>
        <w:t>Soupis plnění bude objednatelem akceptován až po bezplatném odstranění vad poskytovatelem nebo případně odstranění nesprávných údajů v soupisu původně předloženém zhotovitelem.</w:t>
      </w:r>
    </w:p>
    <w:p w14:paraId="2A7D6407" w14:textId="123BFFD2" w:rsidR="00F36C4E" w:rsidRDefault="00F36C4E" w:rsidP="00B6763F">
      <w:pPr>
        <w:pStyle w:val="Odstavecseseznamem"/>
        <w:numPr>
          <w:ilvl w:val="0"/>
          <w:numId w:val="25"/>
        </w:numPr>
        <w:spacing w:after="120"/>
        <w:jc w:val="both"/>
      </w:pPr>
      <w:r>
        <w:t>Poskytovatel je povinen poskytovat služby dle této smlouvy řádně, v odpovídající kvalitě a v souladu s platnými právními předpisy.</w:t>
      </w:r>
    </w:p>
    <w:p w14:paraId="27732DF2" w14:textId="77777777" w:rsidR="00F36C4E" w:rsidRDefault="00F36C4E" w:rsidP="00B6763F">
      <w:pPr>
        <w:numPr>
          <w:ilvl w:val="0"/>
          <w:numId w:val="25"/>
        </w:numPr>
        <w:spacing w:after="120"/>
        <w:jc w:val="both"/>
      </w:pPr>
      <w:r>
        <w:t>Poskytovatel je povinen vést pracovní deník v písemné nebo elektronické podobě, do kterého je povinen zaznamenávat alespoň tyto informace:</w:t>
      </w:r>
    </w:p>
    <w:p w14:paraId="08B668BF" w14:textId="2D3C390F" w:rsidR="00F36C4E" w:rsidRDefault="00F36C4E" w:rsidP="004D704E">
      <w:pPr>
        <w:numPr>
          <w:ilvl w:val="0"/>
          <w:numId w:val="24"/>
        </w:numPr>
        <w:spacing w:after="120"/>
        <w:jc w:val="both"/>
      </w:pPr>
      <w:r>
        <w:t>specifikace všech provedených činností v rámci poskytování služeb a jejich rozsah</w:t>
      </w:r>
      <w:r w:rsidR="00B1577E">
        <w:t>,</w:t>
      </w:r>
      <w:r>
        <w:t xml:space="preserve"> </w:t>
      </w:r>
    </w:p>
    <w:p w14:paraId="58DD13F8" w14:textId="7A65D10F" w:rsidR="00F36C4E" w:rsidRDefault="00F36C4E" w:rsidP="004D704E">
      <w:pPr>
        <w:numPr>
          <w:ilvl w:val="0"/>
          <w:numId w:val="24"/>
        </w:numPr>
        <w:spacing w:after="120"/>
        <w:jc w:val="both"/>
      </w:pPr>
      <w:r>
        <w:t>datum jejich provedení</w:t>
      </w:r>
      <w:r w:rsidR="00B1577E">
        <w:t>,</w:t>
      </w:r>
    </w:p>
    <w:p w14:paraId="3453EDDB" w14:textId="2F1219C5" w:rsidR="00F36C4E" w:rsidRDefault="00DB50A5" w:rsidP="004D704E">
      <w:pPr>
        <w:numPr>
          <w:ilvl w:val="0"/>
          <w:numId w:val="24"/>
        </w:numPr>
        <w:spacing w:after="120"/>
        <w:jc w:val="both"/>
      </w:pPr>
      <w:r>
        <w:t xml:space="preserve">konkrétní </w:t>
      </w:r>
      <w:r w:rsidR="00F36C4E">
        <w:t>místo či lokalitu jejich provedení</w:t>
      </w:r>
      <w:r>
        <w:t xml:space="preserve"> (např. uvedením p.</w:t>
      </w:r>
      <w:r w:rsidR="00B1577E">
        <w:t xml:space="preserve"> </w:t>
      </w:r>
      <w:r>
        <w:t>č.</w:t>
      </w:r>
      <w:r w:rsidR="0029020F">
        <w:t>, apod.</w:t>
      </w:r>
      <w:r>
        <w:t>)</w:t>
      </w:r>
      <w:r w:rsidR="00B1577E">
        <w:t>,</w:t>
      </w:r>
    </w:p>
    <w:p w14:paraId="12D8BF75" w14:textId="64737501" w:rsidR="00F36C4E" w:rsidRDefault="00F36C4E" w:rsidP="004D704E">
      <w:pPr>
        <w:numPr>
          <w:ilvl w:val="0"/>
          <w:numId w:val="24"/>
        </w:numPr>
        <w:spacing w:after="120"/>
        <w:jc w:val="both"/>
      </w:pPr>
      <w:r>
        <w:t>případné uvedení podmínek, které mohly ovlivnit kvalitu či termín poskytovaných plnění (např. klimatické podmínky, vyšší moc) a u každého zápisu musí být čitelně uvedeno jméno a příjmení osoby, která jej provedla a její podpis</w:t>
      </w:r>
      <w:r w:rsidR="00B1577E">
        <w:t>,</w:t>
      </w:r>
    </w:p>
    <w:p w14:paraId="20359744" w14:textId="77777777" w:rsidR="00F36C4E" w:rsidRDefault="00F36C4E" w:rsidP="00F36C4E">
      <w:pPr>
        <w:spacing w:after="120"/>
        <w:jc w:val="both"/>
      </w:pPr>
      <w:r>
        <w:t xml:space="preserve">                (dále jen pracovní deník).</w:t>
      </w:r>
    </w:p>
    <w:p w14:paraId="42F8C22D" w14:textId="12034B61" w:rsidR="00F36C4E" w:rsidRDefault="00F36C4E" w:rsidP="00B6763F">
      <w:pPr>
        <w:numPr>
          <w:ilvl w:val="0"/>
          <w:numId w:val="25"/>
        </w:numPr>
        <w:spacing w:after="120"/>
        <w:jc w:val="both"/>
      </w:pPr>
      <w:r>
        <w:t>Veškeré listy pracovního deníku musí být vzestupně očíslovány. Mezi jednotlivými zápisy nesmí být vynechána volná místa, prázdné řádky musí být proškrtnuty.</w:t>
      </w:r>
      <w:r w:rsidR="006D6B21">
        <w:t xml:space="preserve"> Toto neplatí, bude-li deník veden elektronicky tak, že v elektronické podobě nebude možný zpětný zápis.</w:t>
      </w:r>
      <w:r>
        <w:t xml:space="preserve"> </w:t>
      </w:r>
    </w:p>
    <w:p w14:paraId="5C3E1435" w14:textId="77777777" w:rsidR="00F36C4E" w:rsidRDefault="00F36C4E" w:rsidP="00B6763F">
      <w:pPr>
        <w:numPr>
          <w:ilvl w:val="0"/>
          <w:numId w:val="25"/>
        </w:numPr>
        <w:spacing w:after="120"/>
        <w:jc w:val="both"/>
      </w:pPr>
      <w:r>
        <w:t>Poskytovatel je povinen předložit pracovní deník objednateli vždy na základě jeho žádosti ke kontrole. Pracovní deník je poskytovatel rovněž povinen předložit zástupci objednatele vždy v průběhu kontrolního dne. Poskytovatel je povinen uchovávat kopii pracovního deníku po celou dobu trvání této smlouvy a následně alespoň jeden rok po jejím skončení.</w:t>
      </w:r>
    </w:p>
    <w:p w14:paraId="549A299E" w14:textId="42079655" w:rsidR="00F36C4E" w:rsidRDefault="00F36C4E" w:rsidP="00B6763F">
      <w:pPr>
        <w:pStyle w:val="Odstavecseseznamem"/>
        <w:numPr>
          <w:ilvl w:val="0"/>
          <w:numId w:val="25"/>
        </w:numPr>
        <w:spacing w:after="120"/>
        <w:jc w:val="both"/>
      </w:pPr>
      <w:r>
        <w:lastRenderedPageBreak/>
        <w:t xml:space="preserve">Jakékoli plnění neodpovídající této smlouvě (včetně nesouladu s předpisy a standardy předpokládanými touto smlouvou) bude považováno za vadné. Poskytovatel odpovídá za to, že </w:t>
      </w:r>
      <w:r w:rsidR="006D6B21">
        <w:t>jednotlivé činnosti budou</w:t>
      </w:r>
      <w:r>
        <w:t xml:space="preserve"> prováděn</w:t>
      </w:r>
      <w:r w:rsidR="006D6B21">
        <w:t>y</w:t>
      </w:r>
      <w:r>
        <w:t xml:space="preserve"> bez vad. Pro vyloučení pochybností plnění neodpovídající této smlouvě v jednotlivých místech plnění (lokalitách) se považují za samostatné vady. </w:t>
      </w:r>
    </w:p>
    <w:p w14:paraId="393B6F9C" w14:textId="77777777" w:rsidR="00F36C4E" w:rsidRDefault="00F36C4E" w:rsidP="00B6763F">
      <w:pPr>
        <w:numPr>
          <w:ilvl w:val="0"/>
          <w:numId w:val="25"/>
        </w:numPr>
        <w:spacing w:after="120"/>
        <w:jc w:val="both"/>
      </w:pPr>
      <w:r>
        <w:t>Poskytovatel je povinen zajistit, aby:</w:t>
      </w:r>
    </w:p>
    <w:p w14:paraId="38358C03" w14:textId="5B3FF83B" w:rsidR="00F36C4E" w:rsidRDefault="00F36C4E" w:rsidP="00F36C4E">
      <w:pPr>
        <w:numPr>
          <w:ilvl w:val="0"/>
          <w:numId w:val="18"/>
        </w:numPr>
        <w:spacing w:after="120"/>
        <w:jc w:val="both"/>
      </w:pPr>
      <w:r>
        <w:t>poskytování služeb bylo prováděno v souladu se závaznými předpisy, zavedenou odbornou praxí, jakož i v souladu se všemi normami obsahujícími technické specifikace a technická řešení, technické a technologické postupy nebo jiná určující kritéria k zajištění, že materiály, výrobky, postupy a služby vyhovují této smlouvě</w:t>
      </w:r>
      <w:r w:rsidR="00726F9C">
        <w:t>,</w:t>
      </w:r>
    </w:p>
    <w:p w14:paraId="79492ED8" w14:textId="141CD6BF" w:rsidR="00F36C4E" w:rsidRDefault="00F36C4E" w:rsidP="00F36C4E">
      <w:pPr>
        <w:numPr>
          <w:ilvl w:val="0"/>
          <w:numId w:val="18"/>
        </w:numPr>
        <w:spacing w:after="120"/>
        <w:jc w:val="both"/>
      </w:pPr>
      <w:r>
        <w:t>při poskytování služeb byly dodržovány předpisy o bezpečnosti a ochraně zdraví při práci, předpisy požární ochrany a ochrany životního prostředí, příslušné normy ČSN a normy EN, které se k poskytovaným službám přímo či nepřímo vztahují</w:t>
      </w:r>
      <w:r w:rsidR="00726F9C">
        <w:t>,</w:t>
      </w:r>
    </w:p>
    <w:p w14:paraId="079719EB" w14:textId="5D76F7FE" w:rsidR="00F36C4E" w:rsidRDefault="00F36C4E" w:rsidP="00F36C4E">
      <w:pPr>
        <w:numPr>
          <w:ilvl w:val="0"/>
          <w:numId w:val="18"/>
        </w:numPr>
        <w:spacing w:after="120"/>
        <w:jc w:val="both"/>
      </w:pPr>
      <w:r>
        <w:t>při poskytování služeb byly zohledňovány a chráněny oprávněné zájmy objednatele a bylo postupováno v souladu s pokyny objednatele, nebo s pokyny objednatelem pověřených osob (zejména zástupce objednatele)</w:t>
      </w:r>
      <w:r w:rsidR="00726F9C">
        <w:t>,</w:t>
      </w:r>
    </w:p>
    <w:p w14:paraId="4ACA132E" w14:textId="0FA10693" w:rsidR="00F36C4E" w:rsidRDefault="00F36C4E" w:rsidP="00F36C4E">
      <w:pPr>
        <w:numPr>
          <w:ilvl w:val="0"/>
          <w:numId w:val="18"/>
        </w:numPr>
        <w:spacing w:after="120"/>
        <w:jc w:val="both"/>
      </w:pPr>
      <w:r>
        <w:t>poskytování služeb bylo prováděno způsobem, který co nejméně naruší využívání veřejných prostranství, ploch veřejné zeleně a provoz na jakýchkoli komunikacích na území městské části Praha 17 a komfort občanů</w:t>
      </w:r>
      <w:r w:rsidR="00726F9C">
        <w:t>,</w:t>
      </w:r>
    </w:p>
    <w:p w14:paraId="454E9823" w14:textId="2F85F325" w:rsidR="00F36C4E" w:rsidRDefault="00F36C4E" w:rsidP="00F36C4E">
      <w:pPr>
        <w:numPr>
          <w:ilvl w:val="0"/>
          <w:numId w:val="18"/>
        </w:numPr>
        <w:spacing w:after="120"/>
        <w:jc w:val="both"/>
      </w:pPr>
      <w:r>
        <w:t>všichni pracovníci, které poskytovatel využívá v souvislosti s poskytováním služeb, byli kvalifikovaní a zkušení v dané profesi; u jakýchkoli činností, k jejichž provádění zákon vyžaduje zvláštní odbornou způsobilost, je poskytovatel povinen zajistit, že tyto činnosti budou realizovány osobami, které touto odbornou způsobilostí disponují</w:t>
      </w:r>
      <w:r w:rsidR="00726F9C">
        <w:t>,</w:t>
      </w:r>
    </w:p>
    <w:p w14:paraId="732F5B0B" w14:textId="77777777" w:rsidR="00F36C4E" w:rsidRPr="00F85A76" w:rsidRDefault="00F36C4E" w:rsidP="00F36C4E">
      <w:pPr>
        <w:numPr>
          <w:ilvl w:val="0"/>
          <w:numId w:val="18"/>
        </w:numPr>
        <w:spacing w:after="120"/>
        <w:jc w:val="both"/>
      </w:pPr>
      <w:r>
        <w:t>na všechny aspekty poskytování služeb dohlížel dostatečný počet osob, které disponují přiměřenými znalostmi zaručujícími řádné a bezpečné poskytování plnění v souladu s touto smlouvou.</w:t>
      </w:r>
    </w:p>
    <w:p w14:paraId="7AC49726" w14:textId="77777777" w:rsidR="00F36C4E" w:rsidRPr="00204609" w:rsidRDefault="00F36C4E" w:rsidP="00F36C4E">
      <w:pPr>
        <w:spacing w:after="120"/>
        <w:jc w:val="center"/>
        <w:rPr>
          <w:b/>
        </w:rPr>
      </w:pPr>
      <w:r>
        <w:rPr>
          <w:b/>
        </w:rPr>
        <w:t>X.</w:t>
      </w:r>
    </w:p>
    <w:p w14:paraId="62E78B35" w14:textId="77777777" w:rsidR="00F36C4E" w:rsidRPr="00A631BC" w:rsidRDefault="00F36C4E" w:rsidP="00F36C4E">
      <w:pPr>
        <w:spacing w:after="120"/>
        <w:jc w:val="center"/>
      </w:pPr>
      <w:r w:rsidRPr="00B84586">
        <w:rPr>
          <w:b/>
        </w:rPr>
        <w:t xml:space="preserve">Cena za poskytování </w:t>
      </w:r>
      <w:r>
        <w:rPr>
          <w:b/>
        </w:rPr>
        <w:t>s</w:t>
      </w:r>
      <w:r w:rsidRPr="00B84586">
        <w:rPr>
          <w:b/>
        </w:rPr>
        <w:t>lužeb a platební podmínky</w:t>
      </w:r>
    </w:p>
    <w:p w14:paraId="0F7FACA5" w14:textId="6E0A95A3" w:rsidR="00F36C4E" w:rsidRDefault="00F36C4E" w:rsidP="00B4203C">
      <w:pPr>
        <w:tabs>
          <w:tab w:val="left" w:pos="360"/>
        </w:tabs>
        <w:spacing w:after="120"/>
        <w:ind w:left="360" w:hanging="360"/>
        <w:jc w:val="both"/>
      </w:pPr>
      <w:r>
        <w:t>1.</w:t>
      </w:r>
      <w:r>
        <w:tab/>
        <w:t>Cena za poskytování služeb dle této smlouvy je smluvními stranami ujednána na základě položkového rozpočtu, který tvoří součást nabídky poskytovatele a který je Přílohou č. 2 této smlouvy</w:t>
      </w:r>
      <w:r w:rsidR="00A71E30">
        <w:t>.</w:t>
      </w:r>
    </w:p>
    <w:p w14:paraId="300EE692" w14:textId="77777777" w:rsidR="00F36C4E" w:rsidRDefault="00F36C4E" w:rsidP="00F36C4E">
      <w:pPr>
        <w:numPr>
          <w:ilvl w:val="0"/>
          <w:numId w:val="21"/>
        </w:numPr>
        <w:spacing w:after="120"/>
        <w:jc w:val="both"/>
      </w:pPr>
      <w:r>
        <w:t>Smluvní strany si ujednaly, že úhrada za poskytnuté služby bude prováděna měsíčně dle skutečně provedených prací, a to na základě faktury vystavené poskytovatelem, jejíž přílohou bude přehled skutečně poskytnutých služeb odsouhlasený objednatelem v souladu s cenami uvedenými v </w:t>
      </w:r>
      <w:r w:rsidR="00E57D28">
        <w:t>P</w:t>
      </w:r>
      <w:r>
        <w:t>oložkovém rozpočtu, který tvoří Přílohu č. 2 této smlouvy.</w:t>
      </w:r>
    </w:p>
    <w:p w14:paraId="46B04475" w14:textId="66E34834" w:rsidR="00F36C4E" w:rsidRDefault="00F36C4E" w:rsidP="00F36C4E">
      <w:pPr>
        <w:numPr>
          <w:ilvl w:val="0"/>
          <w:numId w:val="21"/>
        </w:numPr>
        <w:spacing w:after="120"/>
        <w:jc w:val="both"/>
      </w:pPr>
      <w:r>
        <w:t>Faktura za služby poskytnuté v příslušném kalendářním měsíci bude vystavena vždy po uplynutí měsíce, ve kterém byly t</w:t>
      </w:r>
      <w:r w:rsidR="005321EC">
        <w:t>y</w:t>
      </w:r>
      <w:r>
        <w:t>to služby poskytnuty.</w:t>
      </w:r>
    </w:p>
    <w:p w14:paraId="733F190A" w14:textId="45EF5852" w:rsidR="00F36C4E" w:rsidRDefault="00F36C4E" w:rsidP="00F36C4E">
      <w:pPr>
        <w:numPr>
          <w:ilvl w:val="0"/>
          <w:numId w:val="21"/>
        </w:numPr>
        <w:tabs>
          <w:tab w:val="left" w:pos="360"/>
        </w:tabs>
        <w:spacing w:after="120"/>
        <w:jc w:val="both"/>
      </w:pPr>
      <w:r>
        <w:t xml:space="preserve">Faktura musí obsahovat, mimo údaje, jež musí obsahovat daňový doklad dle platné právní úpravy, označení banky a číslo účtu, na který má být platba uhrazena a soupis poskytnutých služeb. Splatnost faktury činí </w:t>
      </w:r>
      <w:r w:rsidR="00D8013A">
        <w:t>21 dní.</w:t>
      </w:r>
      <w:r w:rsidR="0029020F">
        <w:t xml:space="preserve"> Faktura musí být objednateli doručena prostřednictvím datové schránky, poštovních služeb či osobně na podatelnu.</w:t>
      </w:r>
    </w:p>
    <w:p w14:paraId="56B07AFC" w14:textId="60D0139A" w:rsidR="00F36C4E" w:rsidRDefault="00F36C4E" w:rsidP="00F36C4E">
      <w:pPr>
        <w:numPr>
          <w:ilvl w:val="0"/>
          <w:numId w:val="21"/>
        </w:numPr>
        <w:spacing w:after="120"/>
        <w:jc w:val="both"/>
      </w:pPr>
      <w:r>
        <w:t xml:space="preserve">Cena plnění byla smluvními stranami ujednána podle zákona č. 526/1990 Sb. o cenách, v platném znění, jako smluvní a na úrovni jednotkových cen dle </w:t>
      </w:r>
      <w:r w:rsidR="00E57D28">
        <w:t>P</w:t>
      </w:r>
      <w:r>
        <w:t xml:space="preserve">oložkového rozpočtu nabídky poskytovatele (viz příloha č. 2 této smlouvy) a </w:t>
      </w:r>
      <w:r w:rsidR="000D2A1B">
        <w:t xml:space="preserve">pro jednotlivé položky </w:t>
      </w:r>
      <w:r>
        <w:t>byla ujednána jako nejvýše přípustná – maximální.</w:t>
      </w:r>
      <w:r w:rsidR="008C6362">
        <w:t xml:space="preserve"> Stanovený rozsah prací dle Položkového </w:t>
      </w:r>
      <w:r w:rsidR="008C6362">
        <w:lastRenderedPageBreak/>
        <w:t xml:space="preserve">rozpočtu je orientační a konečné vyúčtování bude provedeno v souladu s touto smlouvou dle skutečně provedených prací na základě pokynů objednatele při respektování jednotkových cen v položkovém rozpočtu. </w:t>
      </w:r>
    </w:p>
    <w:p w14:paraId="4B6AF42E" w14:textId="77777777" w:rsidR="00F36C4E" w:rsidRPr="00204609" w:rsidRDefault="00F36C4E" w:rsidP="00F36C4E">
      <w:pPr>
        <w:numPr>
          <w:ilvl w:val="0"/>
          <w:numId w:val="21"/>
        </w:numPr>
        <w:tabs>
          <w:tab w:val="left" w:pos="680"/>
          <w:tab w:val="left" w:pos="2268"/>
        </w:tabs>
        <w:spacing w:after="120"/>
        <w:jc w:val="both"/>
      </w:pPr>
      <w:r>
        <w:t>Objednatel</w:t>
      </w:r>
      <w:r w:rsidRPr="00204609">
        <w:t xml:space="preserve"> si vyhrazuje právo vrátit poskytovateli do data její splatnosti fakturu, která nebude obsahovat veškeré údaje vyžadované závaznými právními předpisy ČR nebo touto </w:t>
      </w:r>
      <w:r>
        <w:t>s</w:t>
      </w:r>
      <w:r w:rsidRPr="00204609">
        <w:t xml:space="preserve">mlouvou, nebo v ní budou uvedeny nesprávné údaje (s uvedením chybějících náležitostí nebo nesprávných údajů). V takovém případě začne běžet doba splatnosti faktury až doručením řádně opravené faktury </w:t>
      </w:r>
      <w:r>
        <w:t>objednateli.</w:t>
      </w:r>
    </w:p>
    <w:p w14:paraId="6126725C" w14:textId="77777777" w:rsidR="00F36C4E" w:rsidRDefault="00F36C4E" w:rsidP="00F36C4E">
      <w:pPr>
        <w:tabs>
          <w:tab w:val="left" w:pos="2694"/>
        </w:tabs>
        <w:spacing w:after="120"/>
        <w:rPr>
          <w:b/>
        </w:rPr>
      </w:pPr>
    </w:p>
    <w:p w14:paraId="1AFE119C" w14:textId="77777777" w:rsidR="00F36C4E" w:rsidRPr="006623B4" w:rsidRDefault="00F36C4E" w:rsidP="00F36C4E">
      <w:pPr>
        <w:tabs>
          <w:tab w:val="left" w:pos="2694"/>
        </w:tabs>
        <w:spacing w:after="120"/>
        <w:jc w:val="center"/>
        <w:rPr>
          <w:b/>
        </w:rPr>
      </w:pPr>
      <w:r>
        <w:rPr>
          <w:b/>
        </w:rPr>
        <w:t>X</w:t>
      </w:r>
      <w:r w:rsidR="00D30AC9">
        <w:rPr>
          <w:b/>
        </w:rPr>
        <w:t>I</w:t>
      </w:r>
      <w:r>
        <w:rPr>
          <w:b/>
        </w:rPr>
        <w:t>.</w:t>
      </w:r>
    </w:p>
    <w:p w14:paraId="1FF64D83" w14:textId="77777777" w:rsidR="00F36C4E" w:rsidRPr="00204609" w:rsidRDefault="00F36C4E" w:rsidP="00F36C4E">
      <w:pPr>
        <w:tabs>
          <w:tab w:val="left" w:pos="2694"/>
        </w:tabs>
        <w:spacing w:after="120"/>
        <w:jc w:val="center"/>
        <w:rPr>
          <w:b/>
        </w:rPr>
      </w:pPr>
      <w:r w:rsidRPr="006623B4">
        <w:rPr>
          <w:b/>
        </w:rPr>
        <w:t>Sankce, náhrada škody a zákaz započtení</w:t>
      </w:r>
    </w:p>
    <w:p w14:paraId="47086B23" w14:textId="7ECD5327" w:rsidR="00F36C4E" w:rsidRPr="00204609" w:rsidRDefault="00F36C4E" w:rsidP="00F36C4E">
      <w:pPr>
        <w:pStyle w:val="BodyText25"/>
        <w:numPr>
          <w:ilvl w:val="0"/>
          <w:numId w:val="3"/>
        </w:numPr>
        <w:tabs>
          <w:tab w:val="left" w:pos="2694"/>
        </w:tabs>
        <w:spacing w:after="120"/>
        <w:ind w:left="360" w:hanging="360"/>
        <w:rPr>
          <w:rFonts w:ascii="Times New Roman" w:hAnsi="Times New Roman"/>
          <w:sz w:val="24"/>
          <w:szCs w:val="24"/>
        </w:rPr>
      </w:pPr>
      <w:r w:rsidRPr="00204609">
        <w:rPr>
          <w:rFonts w:ascii="Times New Roman" w:hAnsi="Times New Roman"/>
          <w:sz w:val="24"/>
          <w:szCs w:val="24"/>
        </w:rPr>
        <w:t>Poruší-li poskytovatel některou ze svých povinností vyplývajících</w:t>
      </w:r>
      <w:r w:rsidR="00CF6A12">
        <w:rPr>
          <w:rFonts w:ascii="Times New Roman" w:hAnsi="Times New Roman"/>
          <w:sz w:val="24"/>
          <w:szCs w:val="24"/>
        </w:rPr>
        <w:t xml:space="preserve"> z této smlouvy, a to zejména nedodrží-li lhůty k plnění sjednané touto smlouvou či poruší povinnosti vyplývající z čl. IX. této smlouvy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04609">
        <w:rPr>
          <w:rFonts w:ascii="Times New Roman" w:hAnsi="Times New Roman"/>
          <w:sz w:val="24"/>
          <w:szCs w:val="24"/>
        </w:rPr>
        <w:t xml:space="preserve">je povinen </w:t>
      </w:r>
      <w:r>
        <w:rPr>
          <w:rFonts w:ascii="Times New Roman" w:hAnsi="Times New Roman"/>
          <w:sz w:val="24"/>
          <w:szCs w:val="24"/>
        </w:rPr>
        <w:t>objednateli</w:t>
      </w:r>
      <w:r w:rsidRPr="00204609">
        <w:rPr>
          <w:rFonts w:ascii="Times New Roman" w:hAnsi="Times New Roman"/>
          <w:sz w:val="24"/>
          <w:szCs w:val="24"/>
        </w:rPr>
        <w:t xml:space="preserve"> zaplatit smluvní pokutu ve výši </w:t>
      </w:r>
      <w:r>
        <w:rPr>
          <w:rFonts w:ascii="Times New Roman" w:hAnsi="Times New Roman"/>
          <w:sz w:val="24"/>
          <w:szCs w:val="24"/>
        </w:rPr>
        <w:t>10</w:t>
      </w:r>
      <w:r w:rsidR="00A71E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000,-</w:t>
      </w:r>
      <w:r w:rsidR="00A71E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Kč</w:t>
      </w:r>
      <w:r w:rsidRPr="00204609">
        <w:rPr>
          <w:rFonts w:ascii="Times New Roman" w:hAnsi="Times New Roman"/>
          <w:sz w:val="24"/>
          <w:szCs w:val="24"/>
        </w:rPr>
        <w:t xml:space="preserve"> za každé</w:t>
      </w:r>
      <w:r>
        <w:rPr>
          <w:rFonts w:ascii="Times New Roman" w:hAnsi="Times New Roman"/>
          <w:sz w:val="24"/>
          <w:szCs w:val="24"/>
        </w:rPr>
        <w:t xml:space="preserve"> jednotlivé</w:t>
      </w:r>
      <w:r w:rsidRPr="00204609">
        <w:rPr>
          <w:rFonts w:ascii="Times New Roman" w:hAnsi="Times New Roman"/>
          <w:sz w:val="24"/>
          <w:szCs w:val="24"/>
        </w:rPr>
        <w:t xml:space="preserve"> porušení povinnost</w:t>
      </w:r>
      <w:r>
        <w:rPr>
          <w:rFonts w:ascii="Times New Roman" w:hAnsi="Times New Roman"/>
          <w:sz w:val="24"/>
          <w:szCs w:val="24"/>
        </w:rPr>
        <w:t>i</w:t>
      </w:r>
      <w:r w:rsidRPr="00204609">
        <w:rPr>
          <w:rFonts w:ascii="Times New Roman" w:hAnsi="Times New Roman"/>
          <w:sz w:val="24"/>
          <w:szCs w:val="24"/>
        </w:rPr>
        <w:t>. Pro účely kalkulace smluvní pokuty bude každé porušení povinností považováno za samostatný případ</w:t>
      </w:r>
      <w:r>
        <w:rPr>
          <w:rFonts w:ascii="Times New Roman" w:hAnsi="Times New Roman"/>
          <w:sz w:val="24"/>
          <w:szCs w:val="24"/>
        </w:rPr>
        <w:t xml:space="preserve"> porušení, přičemž při výskytu </w:t>
      </w:r>
      <w:r w:rsidRPr="00204609">
        <w:rPr>
          <w:rFonts w:ascii="Times New Roman" w:hAnsi="Times New Roman"/>
          <w:sz w:val="24"/>
          <w:szCs w:val="24"/>
        </w:rPr>
        <w:t xml:space="preserve">více případů porušení se výše uvedené smluvní pokuty sčítají. Zaplacení pokuty nemá vliv na povinnost poskytovatele poskytnout </w:t>
      </w:r>
      <w:r>
        <w:rPr>
          <w:rFonts w:ascii="Times New Roman" w:hAnsi="Times New Roman"/>
          <w:sz w:val="24"/>
          <w:szCs w:val="24"/>
        </w:rPr>
        <w:t>s</w:t>
      </w:r>
      <w:r w:rsidRPr="00204609">
        <w:rPr>
          <w:rFonts w:ascii="Times New Roman" w:hAnsi="Times New Roman"/>
          <w:sz w:val="24"/>
          <w:szCs w:val="24"/>
        </w:rPr>
        <w:t>lužby dle této Smlouvy.</w:t>
      </w:r>
      <w:r>
        <w:rPr>
          <w:rFonts w:ascii="Times New Roman" w:hAnsi="Times New Roman"/>
          <w:sz w:val="24"/>
          <w:szCs w:val="24"/>
        </w:rPr>
        <w:t xml:space="preserve"> Smluvní pokuta je splatná do 7 dnů ode dne odeslání výzvy k její úhradě.</w:t>
      </w:r>
    </w:p>
    <w:p w14:paraId="290301AC" w14:textId="77777777" w:rsidR="00F36C4E" w:rsidRPr="00204609" w:rsidRDefault="00F36C4E" w:rsidP="00F36C4E">
      <w:pPr>
        <w:pStyle w:val="BodyText25"/>
        <w:numPr>
          <w:ilvl w:val="0"/>
          <w:numId w:val="3"/>
        </w:numPr>
        <w:tabs>
          <w:tab w:val="left" w:pos="2694"/>
        </w:tabs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204609">
        <w:rPr>
          <w:rFonts w:ascii="Times New Roman" w:hAnsi="Times New Roman"/>
          <w:sz w:val="24"/>
          <w:szCs w:val="24"/>
        </w:rPr>
        <w:t xml:space="preserve">Poskytovatel se zavazuje nahradit </w:t>
      </w:r>
      <w:r>
        <w:rPr>
          <w:rFonts w:ascii="Times New Roman" w:hAnsi="Times New Roman"/>
          <w:sz w:val="24"/>
          <w:szCs w:val="24"/>
        </w:rPr>
        <w:t>objednateli</w:t>
      </w:r>
      <w:r w:rsidRPr="00204609">
        <w:rPr>
          <w:rFonts w:ascii="Times New Roman" w:hAnsi="Times New Roman"/>
          <w:sz w:val="24"/>
          <w:szCs w:val="24"/>
        </w:rPr>
        <w:t xml:space="preserve"> škodu či jakékoliv výdaje, které mohou </w:t>
      </w:r>
      <w:r>
        <w:rPr>
          <w:rFonts w:ascii="Times New Roman" w:hAnsi="Times New Roman"/>
          <w:sz w:val="24"/>
          <w:szCs w:val="24"/>
        </w:rPr>
        <w:t>objednateli</w:t>
      </w:r>
      <w:r w:rsidRPr="00204609">
        <w:rPr>
          <w:rFonts w:ascii="Times New Roman" w:hAnsi="Times New Roman"/>
          <w:sz w:val="24"/>
          <w:szCs w:val="24"/>
        </w:rPr>
        <w:t xml:space="preserve"> vzniknout v důsledku porušení povinností poskytovatele, a to včetně plné náhrady částek </w:t>
      </w:r>
      <w:r>
        <w:rPr>
          <w:rFonts w:ascii="Times New Roman" w:hAnsi="Times New Roman"/>
          <w:sz w:val="24"/>
          <w:szCs w:val="24"/>
        </w:rPr>
        <w:t xml:space="preserve">odpovídajících </w:t>
      </w:r>
      <w:r w:rsidRPr="00204609">
        <w:rPr>
          <w:rFonts w:ascii="Times New Roman" w:hAnsi="Times New Roman"/>
          <w:sz w:val="24"/>
          <w:szCs w:val="24"/>
        </w:rPr>
        <w:t>případný</w:t>
      </w:r>
      <w:r>
        <w:rPr>
          <w:rFonts w:ascii="Times New Roman" w:hAnsi="Times New Roman"/>
          <w:sz w:val="24"/>
          <w:szCs w:val="24"/>
        </w:rPr>
        <w:t>m</w:t>
      </w:r>
      <w:r w:rsidRPr="00204609">
        <w:rPr>
          <w:rFonts w:ascii="Times New Roman" w:hAnsi="Times New Roman"/>
          <w:sz w:val="24"/>
          <w:szCs w:val="24"/>
        </w:rPr>
        <w:t xml:space="preserve"> správní</w:t>
      </w:r>
      <w:r>
        <w:rPr>
          <w:rFonts w:ascii="Times New Roman" w:hAnsi="Times New Roman"/>
          <w:sz w:val="24"/>
          <w:szCs w:val="24"/>
        </w:rPr>
        <w:t>m</w:t>
      </w:r>
      <w:r w:rsidRPr="00204609">
        <w:rPr>
          <w:rFonts w:ascii="Times New Roman" w:hAnsi="Times New Roman"/>
          <w:sz w:val="24"/>
          <w:szCs w:val="24"/>
        </w:rPr>
        <w:t xml:space="preserve"> či soudní</w:t>
      </w:r>
      <w:r>
        <w:rPr>
          <w:rFonts w:ascii="Times New Roman" w:hAnsi="Times New Roman"/>
          <w:sz w:val="24"/>
          <w:szCs w:val="24"/>
        </w:rPr>
        <w:t>m</w:t>
      </w:r>
      <w:r w:rsidRPr="00204609">
        <w:rPr>
          <w:rFonts w:ascii="Times New Roman" w:hAnsi="Times New Roman"/>
          <w:sz w:val="24"/>
          <w:szCs w:val="24"/>
        </w:rPr>
        <w:t xml:space="preserve"> sankcí</w:t>
      </w:r>
      <w:r>
        <w:rPr>
          <w:rFonts w:ascii="Times New Roman" w:hAnsi="Times New Roman"/>
          <w:sz w:val="24"/>
          <w:szCs w:val="24"/>
        </w:rPr>
        <w:t>m</w:t>
      </w:r>
      <w:r w:rsidRPr="00204609">
        <w:rPr>
          <w:rFonts w:ascii="Times New Roman" w:hAnsi="Times New Roman"/>
          <w:sz w:val="24"/>
          <w:szCs w:val="24"/>
        </w:rPr>
        <w:t xml:space="preserve"> uložený</w:t>
      </w:r>
      <w:r>
        <w:rPr>
          <w:rFonts w:ascii="Times New Roman" w:hAnsi="Times New Roman"/>
          <w:sz w:val="24"/>
          <w:szCs w:val="24"/>
        </w:rPr>
        <w:t>m</w:t>
      </w:r>
      <w:r w:rsidR="007555E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objednateli</w:t>
      </w:r>
      <w:r w:rsidRPr="00204609">
        <w:rPr>
          <w:rFonts w:ascii="Times New Roman" w:hAnsi="Times New Roman"/>
          <w:sz w:val="24"/>
          <w:szCs w:val="24"/>
        </w:rPr>
        <w:t xml:space="preserve"> v souvislosti s porušením povinnosti poskytovatele.</w:t>
      </w:r>
    </w:p>
    <w:p w14:paraId="7363E2CC" w14:textId="77777777" w:rsidR="00F36C4E" w:rsidRPr="00204609" w:rsidRDefault="00F36C4E" w:rsidP="00F36C4E">
      <w:pPr>
        <w:numPr>
          <w:ilvl w:val="0"/>
          <w:numId w:val="4"/>
        </w:numPr>
        <w:tabs>
          <w:tab w:val="left" w:pos="2694"/>
        </w:tabs>
        <w:spacing w:after="120"/>
        <w:ind w:left="426" w:hanging="426"/>
        <w:jc w:val="both"/>
        <w:rPr>
          <w:bCs/>
        </w:rPr>
      </w:pPr>
      <w:r w:rsidRPr="00204609">
        <w:t xml:space="preserve">Zaplacením smluvní pokuty podle této Smlouvy není dotčen nárok </w:t>
      </w:r>
      <w:r>
        <w:t>objednatele</w:t>
      </w:r>
      <w:r w:rsidRPr="00204609">
        <w:t xml:space="preserve"> na náhradu vzniklé škody</w:t>
      </w:r>
      <w:r>
        <w:t xml:space="preserve"> vč. škody</w:t>
      </w:r>
      <w:r w:rsidRPr="00204609">
        <w:t xml:space="preserve"> ve výši přesahující smluvní pokutu.</w:t>
      </w:r>
    </w:p>
    <w:p w14:paraId="5A00989B" w14:textId="77777777" w:rsidR="00F36C4E" w:rsidRPr="00204609" w:rsidRDefault="00F36C4E" w:rsidP="00F36C4E">
      <w:pPr>
        <w:numPr>
          <w:ilvl w:val="0"/>
          <w:numId w:val="4"/>
        </w:numPr>
        <w:tabs>
          <w:tab w:val="left" w:pos="2694"/>
        </w:tabs>
        <w:spacing w:after="120"/>
        <w:ind w:left="426" w:hanging="426"/>
        <w:jc w:val="both"/>
      </w:pPr>
      <w:r w:rsidRPr="00204609">
        <w:t xml:space="preserve">Poskytovatel není oprávněn bez předchozího písemného souhlasu </w:t>
      </w:r>
      <w:r>
        <w:t>objednatele</w:t>
      </w:r>
      <w:r w:rsidRPr="00204609">
        <w:t xml:space="preserve"> (i) provádět jakékoli zápočty svých pohledávek vůči</w:t>
      </w:r>
      <w:r>
        <w:t xml:space="preserve"> objednateli</w:t>
      </w:r>
      <w:r w:rsidRPr="00204609">
        <w:t xml:space="preserve"> proti jakýmkoli pohledávkám </w:t>
      </w:r>
      <w:r>
        <w:t>objednatele</w:t>
      </w:r>
      <w:r w:rsidRPr="00204609">
        <w:t xml:space="preserve"> za </w:t>
      </w:r>
      <w:r>
        <w:t>p</w:t>
      </w:r>
      <w:r w:rsidRPr="00204609">
        <w:t>oskytovatelem, ani (</w:t>
      </w:r>
      <w:proofErr w:type="spellStart"/>
      <w:r w:rsidRPr="00204609">
        <w:t>ii</w:t>
      </w:r>
      <w:proofErr w:type="spellEnd"/>
      <w:r w:rsidRPr="00204609">
        <w:t>) postupovat jakékoli svo</w:t>
      </w:r>
      <w:r>
        <w:t>je práva a pohledávky vůči objednateli</w:t>
      </w:r>
      <w:r w:rsidRPr="00204609">
        <w:t xml:space="preserve"> na jakoukoli třetí osobu.</w:t>
      </w:r>
    </w:p>
    <w:p w14:paraId="63EB4CBF" w14:textId="77777777" w:rsidR="00F36C4E" w:rsidRDefault="00F36C4E" w:rsidP="00F36C4E">
      <w:pPr>
        <w:tabs>
          <w:tab w:val="left" w:pos="2694"/>
        </w:tabs>
        <w:spacing w:after="120"/>
        <w:ind w:left="426"/>
        <w:jc w:val="both"/>
        <w:rPr>
          <w:b/>
        </w:rPr>
      </w:pPr>
    </w:p>
    <w:p w14:paraId="56A4B2B8" w14:textId="77777777" w:rsidR="00B436D0" w:rsidRPr="00204609" w:rsidRDefault="00B436D0" w:rsidP="00F36C4E">
      <w:pPr>
        <w:tabs>
          <w:tab w:val="left" w:pos="2694"/>
        </w:tabs>
        <w:spacing w:after="120"/>
        <w:ind w:left="426"/>
        <w:jc w:val="both"/>
        <w:rPr>
          <w:b/>
        </w:rPr>
      </w:pPr>
    </w:p>
    <w:p w14:paraId="54EC1E71" w14:textId="77777777" w:rsidR="00F36C4E" w:rsidRPr="00204609" w:rsidRDefault="00F36C4E" w:rsidP="00F36C4E">
      <w:pPr>
        <w:tabs>
          <w:tab w:val="left" w:pos="2694"/>
        </w:tabs>
        <w:spacing w:after="120"/>
        <w:jc w:val="center"/>
        <w:rPr>
          <w:b/>
        </w:rPr>
      </w:pPr>
      <w:r>
        <w:rPr>
          <w:b/>
        </w:rPr>
        <w:t>X</w:t>
      </w:r>
      <w:r w:rsidR="00D30AC9">
        <w:rPr>
          <w:b/>
        </w:rPr>
        <w:t>II</w:t>
      </w:r>
      <w:r w:rsidRPr="00204609">
        <w:rPr>
          <w:b/>
        </w:rPr>
        <w:t>.</w:t>
      </w:r>
    </w:p>
    <w:p w14:paraId="0158B3D7" w14:textId="77777777" w:rsidR="00F36C4E" w:rsidRPr="00204609" w:rsidRDefault="00F36C4E" w:rsidP="00F36C4E">
      <w:pPr>
        <w:tabs>
          <w:tab w:val="left" w:pos="2694"/>
        </w:tabs>
        <w:spacing w:after="120"/>
        <w:jc w:val="center"/>
        <w:rPr>
          <w:b/>
        </w:rPr>
      </w:pPr>
      <w:r w:rsidRPr="00204609">
        <w:rPr>
          <w:b/>
        </w:rPr>
        <w:t>Doba trvání a možnost ukončení Smlouvy</w:t>
      </w:r>
    </w:p>
    <w:p w14:paraId="42F7E9F7" w14:textId="77777777" w:rsidR="00F36C4E" w:rsidRPr="00204609" w:rsidRDefault="00F36C4E" w:rsidP="00F36C4E">
      <w:pPr>
        <w:numPr>
          <w:ilvl w:val="0"/>
          <w:numId w:val="5"/>
        </w:numPr>
        <w:tabs>
          <w:tab w:val="left" w:pos="2694"/>
        </w:tabs>
        <w:spacing w:after="120"/>
        <w:ind w:left="426" w:hanging="426"/>
      </w:pPr>
      <w:r>
        <w:t>Tato s</w:t>
      </w:r>
      <w:r w:rsidRPr="00204609">
        <w:t>mlouva může být předčasně ukončena:</w:t>
      </w:r>
    </w:p>
    <w:p w14:paraId="3BD77EAD" w14:textId="77777777" w:rsidR="00F36C4E" w:rsidRPr="00204609" w:rsidRDefault="00F36C4E" w:rsidP="00F36C4E">
      <w:pPr>
        <w:numPr>
          <w:ilvl w:val="0"/>
          <w:numId w:val="6"/>
        </w:numPr>
        <w:tabs>
          <w:tab w:val="left" w:pos="2694"/>
        </w:tabs>
        <w:spacing w:after="120"/>
        <w:ind w:left="851" w:hanging="425"/>
      </w:pPr>
      <w:r w:rsidRPr="00204609">
        <w:t xml:space="preserve">dohodou smluvních stran, </w:t>
      </w:r>
    </w:p>
    <w:p w14:paraId="55237EE6" w14:textId="4C8133B7" w:rsidR="00F36C4E" w:rsidRPr="00204609" w:rsidRDefault="00F36C4E" w:rsidP="00F36C4E">
      <w:pPr>
        <w:numPr>
          <w:ilvl w:val="0"/>
          <w:numId w:val="6"/>
        </w:numPr>
        <w:tabs>
          <w:tab w:val="left" w:pos="2694"/>
        </w:tabs>
        <w:spacing w:after="120"/>
        <w:ind w:left="851" w:hanging="425"/>
        <w:jc w:val="both"/>
      </w:pPr>
      <w:r w:rsidRPr="00204609">
        <w:t xml:space="preserve">odstoupením </w:t>
      </w:r>
      <w:r>
        <w:t>objednatele</w:t>
      </w:r>
      <w:r w:rsidRPr="00204609">
        <w:t xml:space="preserve"> z</w:t>
      </w:r>
      <w:r w:rsidR="00B4203C">
        <w:t xml:space="preserve"> </w:t>
      </w:r>
      <w:r w:rsidRPr="00204609">
        <w:t xml:space="preserve">důvodu opakovaného porušení jakékoliv z povinností poskytovatele dle čl. </w:t>
      </w:r>
      <w:r>
        <w:t xml:space="preserve">IX. </w:t>
      </w:r>
      <w:r w:rsidRPr="00204609">
        <w:t xml:space="preserve">této </w:t>
      </w:r>
      <w:r>
        <w:t>s</w:t>
      </w:r>
      <w:r w:rsidRPr="00204609">
        <w:t xml:space="preserve">mlouvy, za předpokladu, že poskytovatel ani na výzvu </w:t>
      </w:r>
      <w:r>
        <w:t xml:space="preserve">objednatele </w:t>
      </w:r>
      <w:r w:rsidRPr="00204609">
        <w:t>nezjedná nápravu ve lhůtě v takové výzvě uvedené; účinnost odstoupení nastává dnem, kdy bylo písemné oznámení o odstoupení doručeno poskytovateli</w:t>
      </w:r>
      <w:r>
        <w:t>,</w:t>
      </w:r>
    </w:p>
    <w:p w14:paraId="4DC82568" w14:textId="4B02D47D" w:rsidR="00F36C4E" w:rsidRDefault="00F36C4E" w:rsidP="00F36C4E">
      <w:pPr>
        <w:numPr>
          <w:ilvl w:val="0"/>
          <w:numId w:val="6"/>
        </w:numPr>
        <w:tabs>
          <w:tab w:val="left" w:pos="2694"/>
        </w:tabs>
        <w:spacing w:after="120"/>
        <w:ind w:left="851" w:hanging="425"/>
        <w:jc w:val="both"/>
      </w:pPr>
      <w:r>
        <w:t>výpovědí ze strany objednatele z důvodu, pro který by objednatel mohl od této smlouvy odstoupit</w:t>
      </w:r>
      <w:r w:rsidR="00EC4EF0">
        <w:t>, a to bez výpovědní lhůty</w:t>
      </w:r>
      <w:r>
        <w:t xml:space="preserve">. Výpovědní </w:t>
      </w:r>
      <w:r w:rsidR="00EC4EF0">
        <w:t xml:space="preserve">lhůtu může alternativně stanovit objednatel dle svého uvážení </w:t>
      </w:r>
      <w:r>
        <w:t>a</w:t>
      </w:r>
      <w:r w:rsidR="00995447">
        <w:t xml:space="preserve"> </w:t>
      </w:r>
      <w:r w:rsidRPr="00204609">
        <w:t>počíná běžet prvním kalendářním dnem měsíce následujícího po doručení písemné výpovědi poskytovateli</w:t>
      </w:r>
      <w:r>
        <w:t>,</w:t>
      </w:r>
    </w:p>
    <w:p w14:paraId="124FD72F" w14:textId="77777777" w:rsidR="00F36C4E" w:rsidRPr="00204609" w:rsidRDefault="00F36C4E" w:rsidP="00F36C4E">
      <w:pPr>
        <w:numPr>
          <w:ilvl w:val="0"/>
          <w:numId w:val="6"/>
        </w:numPr>
        <w:tabs>
          <w:tab w:val="left" w:pos="2694"/>
        </w:tabs>
        <w:spacing w:after="120"/>
        <w:ind w:left="851" w:hanging="425"/>
        <w:jc w:val="both"/>
      </w:pPr>
      <w:r>
        <w:lastRenderedPageBreak/>
        <w:t>v</w:t>
      </w:r>
      <w:r w:rsidRPr="00204609">
        <w:t xml:space="preserve">ýpovědí ze strany </w:t>
      </w:r>
      <w:r>
        <w:t>objednatele</w:t>
      </w:r>
      <w:r w:rsidRPr="00204609">
        <w:t xml:space="preserve"> bez udání důvodu. Výpovědní lhůta činí</w:t>
      </w:r>
      <w:r>
        <w:t xml:space="preserve"> v tomto případě</w:t>
      </w:r>
      <w:r w:rsidR="007555E5">
        <w:t xml:space="preserve"> </w:t>
      </w:r>
      <w:r>
        <w:t>3 měsíce</w:t>
      </w:r>
      <w:r w:rsidRPr="00204609">
        <w:t xml:space="preserve"> a počíná běžet prvním kalendářním dnem měsíce následujícího po doručení písemné výpovědi poskytovateli.</w:t>
      </w:r>
    </w:p>
    <w:p w14:paraId="1BFED5BB" w14:textId="77777777" w:rsidR="00F36C4E" w:rsidRPr="00204609" w:rsidRDefault="00F36C4E" w:rsidP="00F36C4E">
      <w:pPr>
        <w:numPr>
          <w:ilvl w:val="0"/>
          <w:numId w:val="5"/>
        </w:numPr>
        <w:tabs>
          <w:tab w:val="left" w:pos="2694"/>
        </w:tabs>
        <w:spacing w:after="120"/>
        <w:ind w:left="426" w:hanging="426"/>
        <w:jc w:val="both"/>
      </w:pPr>
      <w:r w:rsidRPr="00204609">
        <w:t xml:space="preserve">V případě předčasného ukončení této </w:t>
      </w:r>
      <w:r>
        <w:t>s</w:t>
      </w:r>
      <w:r w:rsidRPr="00204609">
        <w:t xml:space="preserve">mlouvy má poskytovatel nárok na úhradu </w:t>
      </w:r>
      <w:r>
        <w:t>s</w:t>
      </w:r>
      <w:r w:rsidRPr="00204609">
        <w:t xml:space="preserve">lužeb provedených v souladu s touto </w:t>
      </w:r>
      <w:r>
        <w:t>s</w:t>
      </w:r>
      <w:r w:rsidRPr="00204609">
        <w:t>mlouv</w:t>
      </w:r>
      <w:r>
        <w:t>o</w:t>
      </w:r>
      <w:r w:rsidRPr="00204609">
        <w:t xml:space="preserve">u </w:t>
      </w:r>
      <w:r>
        <w:t>do dne</w:t>
      </w:r>
      <w:r w:rsidRPr="00204609">
        <w:t xml:space="preserve"> předčasného ukončení této </w:t>
      </w:r>
      <w:r>
        <w:t>s</w:t>
      </w:r>
      <w:r w:rsidRPr="00204609">
        <w:t>mlouvy.</w:t>
      </w:r>
    </w:p>
    <w:p w14:paraId="1A5A2E7E" w14:textId="01A11884" w:rsidR="00F36C4E" w:rsidRDefault="00F36C4E" w:rsidP="00F36C4E">
      <w:pPr>
        <w:numPr>
          <w:ilvl w:val="0"/>
          <w:numId w:val="5"/>
        </w:numPr>
        <w:tabs>
          <w:tab w:val="left" w:pos="2694"/>
        </w:tabs>
        <w:spacing w:after="120"/>
        <w:ind w:left="426" w:hanging="426"/>
        <w:jc w:val="both"/>
      </w:pPr>
      <w:r w:rsidRPr="00204609">
        <w:t xml:space="preserve">Ukončení této Smlouvy nemá vliv na povinnost poskytovatele zaplatit </w:t>
      </w:r>
      <w:r>
        <w:t xml:space="preserve">objednateli </w:t>
      </w:r>
      <w:r w:rsidRPr="00204609">
        <w:t xml:space="preserve">případné smluvní pokuty, nahradit </w:t>
      </w:r>
      <w:r w:rsidR="0029020F">
        <w:t>objednateli</w:t>
      </w:r>
      <w:r w:rsidRPr="00204609">
        <w:t xml:space="preserve"> vzniklou škodu či </w:t>
      </w:r>
      <w:r>
        <w:t xml:space="preserve">další </w:t>
      </w:r>
      <w:r w:rsidRPr="00204609">
        <w:t>výdaje</w:t>
      </w:r>
      <w:r>
        <w:t xml:space="preserve"> v souladu s touto smlouvou.</w:t>
      </w:r>
    </w:p>
    <w:p w14:paraId="10B65D29" w14:textId="77777777" w:rsidR="00F36C4E" w:rsidRPr="00204609" w:rsidRDefault="00F36C4E" w:rsidP="00F36C4E">
      <w:pPr>
        <w:tabs>
          <w:tab w:val="left" w:pos="2694"/>
        </w:tabs>
        <w:spacing w:after="120"/>
        <w:jc w:val="both"/>
      </w:pPr>
    </w:p>
    <w:p w14:paraId="3F20A903" w14:textId="77777777" w:rsidR="00F36C4E" w:rsidRPr="00204609" w:rsidRDefault="00F36C4E" w:rsidP="00F36C4E">
      <w:pPr>
        <w:tabs>
          <w:tab w:val="left" w:pos="2694"/>
        </w:tabs>
        <w:spacing w:after="120"/>
        <w:jc w:val="center"/>
        <w:rPr>
          <w:b/>
        </w:rPr>
      </w:pPr>
      <w:r w:rsidRPr="00204609">
        <w:rPr>
          <w:b/>
        </w:rPr>
        <w:t>XI</w:t>
      </w:r>
      <w:r w:rsidR="00D30AC9">
        <w:rPr>
          <w:b/>
        </w:rPr>
        <w:t>II</w:t>
      </w:r>
      <w:r w:rsidRPr="00204609">
        <w:rPr>
          <w:b/>
        </w:rPr>
        <w:t>.</w:t>
      </w:r>
    </w:p>
    <w:p w14:paraId="6300BDFE" w14:textId="77777777" w:rsidR="00F36C4E" w:rsidRPr="00204609" w:rsidRDefault="00F36C4E" w:rsidP="00F36C4E">
      <w:pPr>
        <w:tabs>
          <w:tab w:val="left" w:pos="2694"/>
        </w:tabs>
        <w:spacing w:after="120"/>
        <w:jc w:val="center"/>
        <w:rPr>
          <w:b/>
        </w:rPr>
      </w:pPr>
      <w:r w:rsidRPr="00204609">
        <w:rPr>
          <w:b/>
        </w:rPr>
        <w:t>Závěrečná ustanovení</w:t>
      </w:r>
    </w:p>
    <w:p w14:paraId="2E859450" w14:textId="77777777" w:rsidR="00F36C4E" w:rsidRPr="00204609" w:rsidRDefault="00F36C4E" w:rsidP="00F36C4E">
      <w:pPr>
        <w:pStyle w:val="BodyText25"/>
        <w:numPr>
          <w:ilvl w:val="0"/>
          <w:numId w:val="7"/>
        </w:numPr>
        <w:tabs>
          <w:tab w:val="left" w:pos="2694"/>
        </w:tabs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204609">
        <w:rPr>
          <w:rFonts w:ascii="Times New Roman" w:hAnsi="Times New Roman"/>
          <w:sz w:val="24"/>
          <w:szCs w:val="24"/>
        </w:rPr>
        <w:t xml:space="preserve">Tato </w:t>
      </w:r>
      <w:r>
        <w:rPr>
          <w:rFonts w:ascii="Times New Roman" w:hAnsi="Times New Roman"/>
          <w:sz w:val="24"/>
          <w:szCs w:val="24"/>
        </w:rPr>
        <w:t>s</w:t>
      </w:r>
      <w:r w:rsidRPr="00204609">
        <w:rPr>
          <w:rFonts w:ascii="Times New Roman" w:hAnsi="Times New Roman"/>
          <w:sz w:val="24"/>
          <w:szCs w:val="24"/>
        </w:rPr>
        <w:t xml:space="preserve">mlouva nabývá platnosti </w:t>
      </w:r>
      <w:r>
        <w:rPr>
          <w:rFonts w:ascii="Times New Roman" w:hAnsi="Times New Roman"/>
          <w:sz w:val="24"/>
          <w:szCs w:val="24"/>
        </w:rPr>
        <w:t xml:space="preserve">dnem podpisu </w:t>
      </w:r>
      <w:r w:rsidRPr="00204609">
        <w:rPr>
          <w:rFonts w:ascii="Times New Roman" w:hAnsi="Times New Roman"/>
          <w:sz w:val="24"/>
          <w:szCs w:val="24"/>
        </w:rPr>
        <w:t xml:space="preserve">a účinnosti </w:t>
      </w:r>
      <w:r>
        <w:rPr>
          <w:rFonts w:ascii="Times New Roman" w:hAnsi="Times New Roman"/>
          <w:sz w:val="24"/>
          <w:szCs w:val="24"/>
        </w:rPr>
        <w:t>uveřejnění</w:t>
      </w:r>
      <w:r w:rsidR="00745985"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 v re</w:t>
      </w:r>
      <w:r w:rsidR="00745985">
        <w:rPr>
          <w:rFonts w:ascii="Times New Roman" w:hAnsi="Times New Roman"/>
          <w:sz w:val="24"/>
          <w:szCs w:val="24"/>
        </w:rPr>
        <w:t>gistru</w:t>
      </w:r>
      <w:r>
        <w:rPr>
          <w:rFonts w:ascii="Times New Roman" w:hAnsi="Times New Roman"/>
          <w:sz w:val="24"/>
          <w:szCs w:val="24"/>
        </w:rPr>
        <w:t xml:space="preserve"> smluv.</w:t>
      </w:r>
    </w:p>
    <w:p w14:paraId="55978F23" w14:textId="0E723A15" w:rsidR="00F36C4E" w:rsidRPr="00204609" w:rsidRDefault="00F36C4E" w:rsidP="00F36C4E">
      <w:pPr>
        <w:numPr>
          <w:ilvl w:val="0"/>
          <w:numId w:val="7"/>
        </w:numPr>
        <w:tabs>
          <w:tab w:val="left" w:pos="2694"/>
        </w:tabs>
        <w:spacing w:after="120"/>
        <w:ind w:left="426" w:hanging="426"/>
        <w:jc w:val="both"/>
      </w:pPr>
      <w:r w:rsidRPr="00204609">
        <w:t xml:space="preserve">Změny a doplňky této </w:t>
      </w:r>
      <w:r>
        <w:t>s</w:t>
      </w:r>
      <w:r w:rsidRPr="00204609">
        <w:t xml:space="preserve">mlouvy mohou být provedeny pouze formou písemného dodatku podepsaného oběma smluvními stranami, </w:t>
      </w:r>
      <w:r>
        <w:t>nevyplývá-li z této smlouvy, že změny mohou být učiněny jednostranným úkonem</w:t>
      </w:r>
      <w:r w:rsidRPr="00204609">
        <w:t>.</w:t>
      </w:r>
    </w:p>
    <w:p w14:paraId="325B15E5" w14:textId="294303D0" w:rsidR="00F36C4E" w:rsidRPr="00204609" w:rsidRDefault="00F36C4E" w:rsidP="00F36C4E">
      <w:pPr>
        <w:numPr>
          <w:ilvl w:val="0"/>
          <w:numId w:val="7"/>
        </w:numPr>
        <w:tabs>
          <w:tab w:val="left" w:pos="2694"/>
        </w:tabs>
        <w:spacing w:after="120"/>
        <w:ind w:left="426" w:hanging="426"/>
        <w:jc w:val="both"/>
      </w:pPr>
      <w:r w:rsidRPr="00204609">
        <w:t xml:space="preserve">Tato </w:t>
      </w:r>
      <w:r>
        <w:t>s</w:t>
      </w:r>
      <w:r w:rsidRPr="00204609">
        <w:t xml:space="preserve">mlouva je vyhotovena </w:t>
      </w:r>
      <w:r w:rsidR="00B436D0">
        <w:t>elektronicky.</w:t>
      </w:r>
      <w:r w:rsidRPr="00204609">
        <w:t xml:space="preserve"> </w:t>
      </w:r>
    </w:p>
    <w:p w14:paraId="6B63C669" w14:textId="77777777" w:rsidR="00F36C4E" w:rsidRPr="00204609" w:rsidRDefault="00F36C4E" w:rsidP="00F36C4E">
      <w:pPr>
        <w:pStyle w:val="BodyText25"/>
        <w:numPr>
          <w:ilvl w:val="0"/>
          <w:numId w:val="7"/>
        </w:numPr>
        <w:tabs>
          <w:tab w:val="left" w:pos="2694"/>
        </w:tabs>
        <w:spacing w:after="120"/>
        <w:ind w:left="426" w:hanging="426"/>
        <w:rPr>
          <w:rFonts w:ascii="Times New Roman" w:hAnsi="Times New Roman"/>
          <w:sz w:val="24"/>
          <w:szCs w:val="24"/>
        </w:rPr>
      </w:pPr>
      <w:r w:rsidRPr="00204609">
        <w:rPr>
          <w:rFonts w:ascii="Times New Roman" w:hAnsi="Times New Roman"/>
          <w:sz w:val="24"/>
          <w:szCs w:val="24"/>
        </w:rPr>
        <w:t xml:space="preserve">Právní vztahy touto </w:t>
      </w:r>
      <w:r>
        <w:rPr>
          <w:rFonts w:ascii="Times New Roman" w:hAnsi="Times New Roman"/>
          <w:sz w:val="24"/>
          <w:szCs w:val="24"/>
        </w:rPr>
        <w:t>s</w:t>
      </w:r>
      <w:r w:rsidRPr="00204609">
        <w:rPr>
          <w:rFonts w:ascii="Times New Roman" w:hAnsi="Times New Roman"/>
          <w:sz w:val="24"/>
          <w:szCs w:val="24"/>
        </w:rPr>
        <w:t xml:space="preserve">mlouvou výslovně neupravené se řídí obecně závaznými předpisy, zejména příslušnými ustanoveními </w:t>
      </w:r>
      <w:r>
        <w:rPr>
          <w:rFonts w:ascii="Times New Roman" w:hAnsi="Times New Roman"/>
          <w:sz w:val="24"/>
          <w:szCs w:val="24"/>
        </w:rPr>
        <w:t>občanského zákoníku.</w:t>
      </w:r>
    </w:p>
    <w:p w14:paraId="6DBF8A46" w14:textId="77777777" w:rsidR="00F36C4E" w:rsidRPr="00204609" w:rsidRDefault="00F36C4E" w:rsidP="00F36C4E">
      <w:pPr>
        <w:numPr>
          <w:ilvl w:val="0"/>
          <w:numId w:val="7"/>
        </w:numPr>
        <w:tabs>
          <w:tab w:val="left" w:pos="2694"/>
        </w:tabs>
        <w:spacing w:after="120"/>
        <w:ind w:left="426" w:hanging="426"/>
        <w:jc w:val="both"/>
      </w:pPr>
      <w:r w:rsidRPr="00204609">
        <w:t xml:space="preserve">Smluvní strany prohlašují, že si tuto </w:t>
      </w:r>
      <w:r>
        <w:t>s</w:t>
      </w:r>
      <w:r w:rsidRPr="00204609">
        <w:t>mlouvu před jejím podpisem přečetly, že byla uzavřena po vzájemném projednání a podle jejich pravé a svobodné vůle, určitě, vážně a srozumitelně, nikoliv v tísni či za nápadně nevýhodných podmínek. Na důkaz toho smluvní strany připojují své podpisy.</w:t>
      </w:r>
    </w:p>
    <w:p w14:paraId="6828A16E" w14:textId="5A8E35DB" w:rsidR="00F36C4E" w:rsidRPr="00204609" w:rsidRDefault="00F36C4E" w:rsidP="00F36C4E">
      <w:pPr>
        <w:numPr>
          <w:ilvl w:val="0"/>
          <w:numId w:val="7"/>
        </w:numPr>
        <w:tabs>
          <w:tab w:val="left" w:pos="2694"/>
        </w:tabs>
        <w:spacing w:after="120"/>
        <w:ind w:left="426" w:hanging="426"/>
        <w:jc w:val="both"/>
      </w:pPr>
      <w:r w:rsidRPr="00204609">
        <w:t>V případě, že některé ustanovení této Smlouvy je nebo se stane v budoucnu neplatným, neúčinným či nevymahatelným nebo bude-li takovým příslušným orgánem shledáno, zůstávají ostatní ustanovení této Smlouvy v platnosti a účinnosti</w:t>
      </w:r>
      <w:r w:rsidR="00B436D0">
        <w:t>,</w:t>
      </w:r>
      <w:r w:rsidRPr="00204609">
        <w:t xml:space="preserve"> pokud z povahy takového ustanovení nebo z jeho obsahu anebo z okolností, za nichž bylo uzavřeno, nevyplývá, že je nelze oddělit od ostatního obsahu této Smlouvy. Smluvní strany se zavazují nahradit neplatné, neúčinné nebo nevymahatelné ustanovení této Smlouvy ustanovením jiným, které svým obsahem a smyslem odpovídá nejlépe ustanovení původnímu a této Smlouvě jako celku.</w:t>
      </w:r>
    </w:p>
    <w:p w14:paraId="79C5D87E" w14:textId="77777777" w:rsidR="00F36C4E" w:rsidRDefault="00F36C4E" w:rsidP="00F36C4E">
      <w:pPr>
        <w:widowControl w:val="0"/>
        <w:tabs>
          <w:tab w:val="left" w:pos="567"/>
          <w:tab w:val="left" w:pos="2268"/>
        </w:tabs>
        <w:spacing w:after="120"/>
      </w:pPr>
    </w:p>
    <w:p w14:paraId="360F4A51" w14:textId="77777777" w:rsidR="00D30AC9" w:rsidRPr="00D30AC9" w:rsidRDefault="00D30AC9" w:rsidP="00F36C4E">
      <w:pPr>
        <w:widowControl w:val="0"/>
        <w:tabs>
          <w:tab w:val="left" w:pos="567"/>
          <w:tab w:val="left" w:pos="2268"/>
        </w:tabs>
        <w:spacing w:after="120"/>
        <w:rPr>
          <w:i/>
          <w:iCs/>
        </w:rPr>
      </w:pPr>
      <w:r w:rsidRPr="00D30AC9">
        <w:rPr>
          <w:i/>
          <w:iCs/>
        </w:rPr>
        <w:t>Příloha č. 1 – Mapové podklady</w:t>
      </w:r>
    </w:p>
    <w:p w14:paraId="03A2D8AD" w14:textId="77777777" w:rsidR="00D30AC9" w:rsidRPr="00D30AC9" w:rsidRDefault="00D30AC9" w:rsidP="00F36C4E">
      <w:pPr>
        <w:widowControl w:val="0"/>
        <w:tabs>
          <w:tab w:val="left" w:pos="567"/>
          <w:tab w:val="left" w:pos="2268"/>
        </w:tabs>
        <w:spacing w:after="120"/>
        <w:rPr>
          <w:i/>
          <w:iCs/>
        </w:rPr>
      </w:pPr>
      <w:r w:rsidRPr="00D30AC9">
        <w:rPr>
          <w:i/>
          <w:iCs/>
        </w:rPr>
        <w:t>Příloha č. 2 – Položkový rozpočet</w:t>
      </w:r>
    </w:p>
    <w:p w14:paraId="195F10C2" w14:textId="77777777" w:rsidR="00D30AC9" w:rsidRDefault="00D30AC9" w:rsidP="00F36C4E">
      <w:pPr>
        <w:widowControl w:val="0"/>
        <w:tabs>
          <w:tab w:val="left" w:pos="567"/>
          <w:tab w:val="left" w:pos="2268"/>
        </w:tabs>
        <w:spacing w:after="120"/>
      </w:pPr>
    </w:p>
    <w:p w14:paraId="6F12A6E2" w14:textId="77777777" w:rsidR="00D30AC9" w:rsidRDefault="00D30AC9" w:rsidP="00F36C4E">
      <w:pPr>
        <w:widowControl w:val="0"/>
        <w:tabs>
          <w:tab w:val="left" w:pos="567"/>
          <w:tab w:val="left" w:pos="2268"/>
        </w:tabs>
        <w:spacing w:after="120"/>
      </w:pPr>
    </w:p>
    <w:p w14:paraId="39992616" w14:textId="77777777" w:rsidR="00D30AC9" w:rsidRDefault="00D30AC9" w:rsidP="00F36C4E">
      <w:pPr>
        <w:widowControl w:val="0"/>
        <w:tabs>
          <w:tab w:val="left" w:pos="567"/>
          <w:tab w:val="left" w:pos="2268"/>
        </w:tabs>
        <w:spacing w:after="120"/>
      </w:pPr>
    </w:p>
    <w:p w14:paraId="4356E8BE" w14:textId="77777777" w:rsidR="00D30AC9" w:rsidRDefault="00D30AC9" w:rsidP="00F36C4E">
      <w:pPr>
        <w:widowControl w:val="0"/>
        <w:tabs>
          <w:tab w:val="left" w:pos="567"/>
          <w:tab w:val="left" w:pos="2268"/>
        </w:tabs>
        <w:spacing w:after="120"/>
      </w:pPr>
    </w:p>
    <w:p w14:paraId="782B9730" w14:textId="77777777" w:rsidR="00D30AC9" w:rsidRDefault="00D30AC9" w:rsidP="00F36C4E">
      <w:pPr>
        <w:widowControl w:val="0"/>
        <w:tabs>
          <w:tab w:val="left" w:pos="567"/>
          <w:tab w:val="left" w:pos="2268"/>
        </w:tabs>
        <w:spacing w:after="120"/>
      </w:pPr>
    </w:p>
    <w:p w14:paraId="3B54084B" w14:textId="77777777" w:rsidR="00D30AC9" w:rsidRDefault="00D30AC9" w:rsidP="00F36C4E">
      <w:pPr>
        <w:widowControl w:val="0"/>
        <w:tabs>
          <w:tab w:val="left" w:pos="567"/>
          <w:tab w:val="left" w:pos="2268"/>
        </w:tabs>
        <w:spacing w:after="120"/>
      </w:pPr>
    </w:p>
    <w:p w14:paraId="21CF08D4" w14:textId="77777777" w:rsidR="00F36C4E" w:rsidRDefault="00F36C4E" w:rsidP="00F36C4E">
      <w:pPr>
        <w:widowControl w:val="0"/>
        <w:tabs>
          <w:tab w:val="left" w:pos="567"/>
          <w:tab w:val="left" w:pos="2268"/>
        </w:tabs>
        <w:spacing w:after="120"/>
        <w:rPr>
          <w:b/>
          <w:bCs/>
          <w:caps/>
        </w:rPr>
      </w:pPr>
      <w:r w:rsidRPr="0040182B">
        <w:t xml:space="preserve">V Praze dne ………..                         </w:t>
      </w:r>
      <w:r w:rsidRPr="0040182B">
        <w:tab/>
      </w:r>
      <w:r w:rsidRPr="0040182B">
        <w:tab/>
      </w:r>
      <w:r w:rsidRPr="002222B6">
        <w:rPr>
          <w:highlight w:val="yellow"/>
        </w:rPr>
        <w:t>V </w:t>
      </w:r>
      <w:r>
        <w:rPr>
          <w:highlight w:val="yellow"/>
        </w:rPr>
        <w:t>............</w:t>
      </w:r>
      <w:r w:rsidRPr="002222B6">
        <w:rPr>
          <w:highlight w:val="yellow"/>
        </w:rPr>
        <w:t xml:space="preserve"> dne ……….</w:t>
      </w:r>
      <w:r w:rsidRPr="00204609">
        <w:rPr>
          <w:b/>
          <w:bCs/>
          <w:caps/>
        </w:rPr>
        <w:t>[</w:t>
      </w:r>
      <w:r w:rsidRPr="00204609">
        <w:rPr>
          <w:b/>
          <w:bCs/>
          <w:i/>
          <w:highlight w:val="yellow"/>
        </w:rPr>
        <w:t>doplní uchazeč</w:t>
      </w:r>
      <w:r w:rsidRPr="00204609">
        <w:rPr>
          <w:b/>
          <w:bCs/>
          <w:caps/>
        </w:rPr>
        <w:t>]</w:t>
      </w:r>
    </w:p>
    <w:p w14:paraId="1E926FDB" w14:textId="77777777" w:rsidR="00F36C4E" w:rsidRPr="00204609" w:rsidRDefault="00F36C4E" w:rsidP="00F36C4E">
      <w:pPr>
        <w:tabs>
          <w:tab w:val="left" w:pos="2694"/>
        </w:tabs>
        <w:spacing w:after="120"/>
      </w:pPr>
    </w:p>
    <w:p w14:paraId="72D9D8EE" w14:textId="77777777" w:rsidR="00F36C4E" w:rsidRPr="00204609" w:rsidRDefault="00F36C4E" w:rsidP="00F36C4E">
      <w:pPr>
        <w:widowControl w:val="0"/>
        <w:tabs>
          <w:tab w:val="left" w:pos="567"/>
          <w:tab w:val="left" w:pos="2268"/>
        </w:tabs>
        <w:spacing w:after="120"/>
        <w:rPr>
          <w:b/>
        </w:rPr>
      </w:pPr>
      <w:r>
        <w:rPr>
          <w:b/>
        </w:rPr>
        <w:lastRenderedPageBreak/>
        <w:t>Městská část Praha 17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04609">
        <w:rPr>
          <w:b/>
          <w:bCs/>
          <w:caps/>
        </w:rPr>
        <w:t>[</w:t>
      </w:r>
      <w:r w:rsidRPr="00204609">
        <w:rPr>
          <w:b/>
          <w:bCs/>
          <w:i/>
          <w:highlight w:val="yellow"/>
        </w:rPr>
        <w:t>doplní uchazeč</w:t>
      </w:r>
      <w:r w:rsidRPr="00204609">
        <w:rPr>
          <w:b/>
          <w:bCs/>
          <w:caps/>
        </w:rPr>
        <w:t>]</w:t>
      </w:r>
    </w:p>
    <w:p w14:paraId="2A642164" w14:textId="77777777" w:rsidR="00F36C4E" w:rsidRPr="00204609" w:rsidRDefault="00F36C4E" w:rsidP="00F36C4E">
      <w:pPr>
        <w:widowControl w:val="0"/>
        <w:tabs>
          <w:tab w:val="left" w:pos="567"/>
          <w:tab w:val="left" w:pos="2268"/>
        </w:tabs>
        <w:spacing w:after="120"/>
      </w:pPr>
    </w:p>
    <w:p w14:paraId="5E61C7C7" w14:textId="77777777" w:rsidR="00F36C4E" w:rsidRPr="00204609" w:rsidRDefault="00F36C4E" w:rsidP="00F36C4E">
      <w:pPr>
        <w:widowControl w:val="0"/>
        <w:tabs>
          <w:tab w:val="left" w:pos="567"/>
          <w:tab w:val="left" w:pos="2268"/>
        </w:tabs>
        <w:spacing w:after="120"/>
      </w:pPr>
    </w:p>
    <w:p w14:paraId="6839FDF3" w14:textId="77777777" w:rsidR="00F36C4E" w:rsidRPr="00204609" w:rsidRDefault="00F36C4E" w:rsidP="00F36C4E">
      <w:pPr>
        <w:widowControl w:val="0"/>
        <w:tabs>
          <w:tab w:val="left" w:pos="567"/>
          <w:tab w:val="left" w:pos="2268"/>
        </w:tabs>
        <w:spacing w:after="120"/>
      </w:pPr>
      <w:r w:rsidRPr="00204609">
        <w:t>…………………………….</w:t>
      </w:r>
      <w:r>
        <w:tab/>
      </w:r>
      <w:r>
        <w:tab/>
      </w:r>
      <w:r>
        <w:tab/>
      </w:r>
      <w:r>
        <w:tab/>
      </w:r>
      <w:r>
        <w:tab/>
      </w:r>
      <w:r w:rsidRPr="00204609">
        <w:rPr>
          <w:bCs/>
        </w:rPr>
        <w:t>……………………………..</w:t>
      </w:r>
    </w:p>
    <w:p w14:paraId="13D03942" w14:textId="77777777" w:rsidR="00F36C4E" w:rsidRPr="00204609" w:rsidRDefault="00F36C4E" w:rsidP="00F36C4E">
      <w:pPr>
        <w:widowControl w:val="0"/>
        <w:tabs>
          <w:tab w:val="left" w:pos="567"/>
          <w:tab w:val="left" w:pos="2268"/>
        </w:tabs>
      </w:pPr>
      <w:r>
        <w:t>Mgr. Alena Kopejtková,</w:t>
      </w:r>
      <w:r>
        <w:tab/>
      </w:r>
      <w:r>
        <w:tab/>
      </w:r>
      <w:r>
        <w:tab/>
      </w:r>
      <w:r>
        <w:tab/>
      </w:r>
      <w:r>
        <w:tab/>
      </w:r>
      <w:r w:rsidRPr="00204609">
        <w:rPr>
          <w:bCs/>
        </w:rPr>
        <w:t>[</w:t>
      </w:r>
      <w:r w:rsidRPr="00204609">
        <w:rPr>
          <w:bCs/>
          <w:highlight w:val="yellow"/>
        </w:rPr>
        <w:t>doplnit jméno</w:t>
      </w:r>
      <w:r w:rsidRPr="00204609">
        <w:rPr>
          <w:bCs/>
        </w:rPr>
        <w:t>]</w:t>
      </w:r>
    </w:p>
    <w:p w14:paraId="3631549F" w14:textId="77777777" w:rsidR="00F36C4E" w:rsidRDefault="00F36C4E" w:rsidP="00F36C4E">
      <w:pPr>
        <w:widowControl w:val="0"/>
        <w:tabs>
          <w:tab w:val="left" w:pos="567"/>
          <w:tab w:val="left" w:pos="2268"/>
        </w:tabs>
        <w:spacing w:after="120"/>
        <w:rPr>
          <w:bCs/>
        </w:rPr>
      </w:pPr>
      <w:r>
        <w:t>starostka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04609">
        <w:rPr>
          <w:bCs/>
        </w:rPr>
        <w:t>[</w:t>
      </w:r>
      <w:r w:rsidRPr="00204609">
        <w:rPr>
          <w:bCs/>
          <w:highlight w:val="yellow"/>
        </w:rPr>
        <w:t>doplnit funkci</w:t>
      </w:r>
      <w:r w:rsidRPr="00204609">
        <w:rPr>
          <w:bCs/>
        </w:rPr>
        <w:t>]</w:t>
      </w:r>
    </w:p>
    <w:p w14:paraId="1D8821B8" w14:textId="77777777" w:rsidR="00F36C4E" w:rsidRDefault="00F36C4E" w:rsidP="00F36C4E">
      <w:pPr>
        <w:widowControl w:val="0"/>
        <w:tabs>
          <w:tab w:val="left" w:pos="567"/>
          <w:tab w:val="left" w:pos="2268"/>
        </w:tabs>
        <w:spacing w:after="120"/>
        <w:rPr>
          <w:bCs/>
        </w:rPr>
      </w:pPr>
    </w:p>
    <w:p w14:paraId="0A824E0A" w14:textId="77777777" w:rsidR="00F36C4E" w:rsidRDefault="00F36C4E" w:rsidP="00F36C4E">
      <w:pPr>
        <w:widowControl w:val="0"/>
        <w:tabs>
          <w:tab w:val="left" w:pos="567"/>
          <w:tab w:val="left" w:pos="2268"/>
        </w:tabs>
        <w:spacing w:after="120"/>
        <w:rPr>
          <w:bCs/>
        </w:rPr>
      </w:pPr>
    </w:p>
    <w:p w14:paraId="43F87FF8" w14:textId="77777777" w:rsidR="00F36C4E" w:rsidRDefault="00F36C4E" w:rsidP="00F36C4E">
      <w:pPr>
        <w:widowControl w:val="0"/>
        <w:tabs>
          <w:tab w:val="left" w:pos="567"/>
          <w:tab w:val="left" w:pos="2268"/>
        </w:tabs>
        <w:spacing w:after="120"/>
        <w:rPr>
          <w:bCs/>
        </w:rPr>
      </w:pPr>
    </w:p>
    <w:p w14:paraId="2F52189F" w14:textId="77777777" w:rsidR="00F36C4E" w:rsidRDefault="00F36C4E" w:rsidP="00F36C4E">
      <w:pPr>
        <w:widowControl w:val="0"/>
        <w:tabs>
          <w:tab w:val="left" w:pos="567"/>
          <w:tab w:val="left" w:pos="2268"/>
        </w:tabs>
        <w:spacing w:after="120"/>
        <w:jc w:val="center"/>
      </w:pPr>
      <w:r>
        <w:t>DOLOŽKA</w:t>
      </w:r>
    </w:p>
    <w:p w14:paraId="7B876932" w14:textId="77777777" w:rsidR="00F36C4E" w:rsidRPr="00204609" w:rsidRDefault="00F36C4E" w:rsidP="00F36C4E">
      <w:pPr>
        <w:widowControl w:val="0"/>
        <w:tabs>
          <w:tab w:val="left" w:pos="567"/>
          <w:tab w:val="left" w:pos="2268"/>
        </w:tabs>
        <w:spacing w:after="120"/>
      </w:pPr>
      <w:r>
        <w:t>V souladu s usnesením RMČ …../2025 ze dne ……2025 se osvědčuje právní úkon spočívající v uzavření smlouvy mezi Městskou částí  Praha 17 a společností…………….</w:t>
      </w:r>
    </w:p>
    <w:p w14:paraId="14DB906A" w14:textId="77777777" w:rsidR="00260D72" w:rsidRDefault="00260D72"/>
    <w:sectPr w:rsidR="00260D72" w:rsidSect="00F36C4E">
      <w:footerReference w:type="even" r:id="rId8"/>
      <w:footerReference w:type="default" r:id="rId9"/>
      <w:headerReference w:type="first" r:id="rId10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A64638" w14:textId="77777777" w:rsidR="00A62049" w:rsidRDefault="00A62049">
      <w:r>
        <w:separator/>
      </w:r>
    </w:p>
  </w:endnote>
  <w:endnote w:type="continuationSeparator" w:id="0">
    <w:p w14:paraId="32EA3363" w14:textId="77777777" w:rsidR="00A62049" w:rsidRDefault="00A620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D8256" w14:textId="77777777" w:rsidR="007C320E" w:rsidRDefault="00A86753" w:rsidP="003D6FFF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 w:rsidR="00457585"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end"/>
    </w:r>
  </w:p>
  <w:p w14:paraId="4F2DFFC6" w14:textId="77777777" w:rsidR="007C320E" w:rsidRDefault="007C32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08AE" w14:textId="77777777" w:rsidR="007C320E" w:rsidRDefault="00A86753" w:rsidP="003D6FFF">
    <w:pPr>
      <w:pStyle w:val="Zpat"/>
      <w:framePr w:wrap="around" w:vAnchor="text" w:hAnchor="margin" w:xAlign="center" w:y="1"/>
      <w:rPr>
        <w:rStyle w:val="slostrnky"/>
        <w:rFonts w:eastAsiaTheme="majorEastAsia"/>
      </w:rPr>
    </w:pPr>
    <w:r>
      <w:rPr>
        <w:rStyle w:val="slostrnky"/>
        <w:rFonts w:eastAsiaTheme="majorEastAsia"/>
      </w:rPr>
      <w:fldChar w:fldCharType="begin"/>
    </w:r>
    <w:r w:rsidR="00457585">
      <w:rPr>
        <w:rStyle w:val="slostrnky"/>
        <w:rFonts w:eastAsiaTheme="majorEastAsia"/>
      </w:rPr>
      <w:instrText xml:space="preserve">PAGE  </w:instrText>
    </w:r>
    <w:r>
      <w:rPr>
        <w:rStyle w:val="slostrnky"/>
        <w:rFonts w:eastAsiaTheme="majorEastAsia"/>
      </w:rPr>
      <w:fldChar w:fldCharType="separate"/>
    </w:r>
    <w:r w:rsidR="005321EC">
      <w:rPr>
        <w:rStyle w:val="slostrnky"/>
        <w:rFonts w:eastAsiaTheme="majorEastAsia"/>
        <w:noProof/>
      </w:rPr>
      <w:t>5</w:t>
    </w:r>
    <w:r>
      <w:rPr>
        <w:rStyle w:val="slostrnky"/>
        <w:rFonts w:eastAsiaTheme="majorEastAsia"/>
      </w:rPr>
      <w:fldChar w:fldCharType="end"/>
    </w:r>
  </w:p>
  <w:p w14:paraId="6BFECE87" w14:textId="77777777" w:rsidR="007C320E" w:rsidRDefault="007C320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8550F8" w14:textId="77777777" w:rsidR="00A62049" w:rsidRDefault="00A62049">
      <w:r>
        <w:separator/>
      </w:r>
    </w:p>
  </w:footnote>
  <w:footnote w:type="continuationSeparator" w:id="0">
    <w:p w14:paraId="18B4FE94" w14:textId="77777777" w:rsidR="00A62049" w:rsidRDefault="00A620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970AA" w14:textId="77777777" w:rsidR="007C320E" w:rsidRDefault="00457585">
    <w:pPr>
      <w:pStyle w:val="Zhlav"/>
      <w:rPr>
        <w:sz w:val="24"/>
      </w:rPr>
    </w:pPr>
    <w:r w:rsidRPr="00204609">
      <w:rPr>
        <w:rFonts w:ascii="Arial" w:hAnsi="Arial" w:cs="Arial"/>
        <w:b/>
        <w:sz w:val="24"/>
        <w:highlight w:val="yellow"/>
      </w:rPr>
      <w:t xml:space="preserve">Příloha č. </w:t>
    </w:r>
    <w:r>
      <w:rPr>
        <w:rFonts w:ascii="Arial" w:hAnsi="Arial" w:cs="Arial"/>
        <w:b/>
        <w:sz w:val="24"/>
        <w:highlight w:val="yellow"/>
      </w:rPr>
      <w:t>...</w:t>
    </w:r>
    <w:r w:rsidRPr="00204609">
      <w:rPr>
        <w:rFonts w:ascii="Arial" w:hAnsi="Arial" w:cs="Arial"/>
        <w:b/>
        <w:sz w:val="24"/>
        <w:highlight w:val="yellow"/>
      </w:rPr>
      <w:t xml:space="preserve"> zadávací dokumentace -  Návrh smlouvy o poskytování služeb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E4C0D"/>
    <w:multiLevelType w:val="singleLevel"/>
    <w:tmpl w:val="D8887FE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" w15:restartNumberingAfterBreak="0">
    <w:nsid w:val="08FF61E7"/>
    <w:multiLevelType w:val="singleLevel"/>
    <w:tmpl w:val="046CDC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2" w15:restartNumberingAfterBreak="0">
    <w:nsid w:val="0FA72D3B"/>
    <w:multiLevelType w:val="hybridMultilevel"/>
    <w:tmpl w:val="A44A35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D49F1"/>
    <w:multiLevelType w:val="hybridMultilevel"/>
    <w:tmpl w:val="C2A24DC4"/>
    <w:lvl w:ilvl="0" w:tplc="BFEA1C2C">
      <w:start w:val="1"/>
      <w:numFmt w:val="low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9264A5"/>
    <w:multiLevelType w:val="hybridMultilevel"/>
    <w:tmpl w:val="D7C2A804"/>
    <w:lvl w:ilvl="0" w:tplc="386CE406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27771"/>
    <w:multiLevelType w:val="hybridMultilevel"/>
    <w:tmpl w:val="76F2ABE4"/>
    <w:lvl w:ilvl="0" w:tplc="9536B4E6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" w15:restartNumberingAfterBreak="0">
    <w:nsid w:val="217302E2"/>
    <w:multiLevelType w:val="hybridMultilevel"/>
    <w:tmpl w:val="9E3CE7C4"/>
    <w:lvl w:ilvl="0" w:tplc="2392197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872FE6"/>
    <w:multiLevelType w:val="hybridMultilevel"/>
    <w:tmpl w:val="671C2F10"/>
    <w:lvl w:ilvl="0" w:tplc="790C2DD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094E94"/>
    <w:multiLevelType w:val="hybridMultilevel"/>
    <w:tmpl w:val="755600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6694C"/>
    <w:multiLevelType w:val="singleLevel"/>
    <w:tmpl w:val="162C09FC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10" w15:restartNumberingAfterBreak="0">
    <w:nsid w:val="3DD30227"/>
    <w:multiLevelType w:val="hybridMultilevel"/>
    <w:tmpl w:val="D810937C"/>
    <w:lvl w:ilvl="0" w:tplc="A9A0E3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1C6529"/>
    <w:multiLevelType w:val="hybridMultilevel"/>
    <w:tmpl w:val="C2A24DC4"/>
    <w:lvl w:ilvl="0" w:tplc="FFFFFFFF">
      <w:start w:val="1"/>
      <w:numFmt w:val="low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5C3F2B"/>
    <w:multiLevelType w:val="singleLevel"/>
    <w:tmpl w:val="046CDCE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3" w15:restartNumberingAfterBreak="0">
    <w:nsid w:val="497B4ACA"/>
    <w:multiLevelType w:val="hybridMultilevel"/>
    <w:tmpl w:val="1BB2D166"/>
    <w:lvl w:ilvl="0" w:tplc="1996E216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3F4CD9"/>
    <w:multiLevelType w:val="hybridMultilevel"/>
    <w:tmpl w:val="ED00CF46"/>
    <w:lvl w:ilvl="0" w:tplc="E0385BAC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126CCC"/>
    <w:multiLevelType w:val="hybridMultilevel"/>
    <w:tmpl w:val="0FC8D6AC"/>
    <w:lvl w:ilvl="0" w:tplc="790C2DD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A0C3B1A"/>
    <w:multiLevelType w:val="singleLevel"/>
    <w:tmpl w:val="4768B7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7" w15:restartNumberingAfterBreak="0">
    <w:nsid w:val="5C3C3E92"/>
    <w:multiLevelType w:val="hybridMultilevel"/>
    <w:tmpl w:val="733EAC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DCD2DF0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2A405E"/>
    <w:multiLevelType w:val="hybridMultilevel"/>
    <w:tmpl w:val="CEFC189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D3B3236"/>
    <w:multiLevelType w:val="hybridMultilevel"/>
    <w:tmpl w:val="DBD072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F567DFC"/>
    <w:multiLevelType w:val="singleLevel"/>
    <w:tmpl w:val="372027BE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abstractNum w:abstractNumId="21" w15:restartNumberingAfterBreak="0">
    <w:nsid w:val="74FD4DC9"/>
    <w:multiLevelType w:val="singleLevel"/>
    <w:tmpl w:val="4768B7D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2" w15:restartNumberingAfterBreak="0">
    <w:nsid w:val="7A35038A"/>
    <w:multiLevelType w:val="hybridMultilevel"/>
    <w:tmpl w:val="EBF6FC94"/>
    <w:lvl w:ilvl="0" w:tplc="04050017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95BFB"/>
    <w:multiLevelType w:val="singleLevel"/>
    <w:tmpl w:val="8A7A12A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 w16cid:durableId="1511526967">
    <w:abstractNumId w:val="16"/>
  </w:num>
  <w:num w:numId="2" w16cid:durableId="971715342">
    <w:abstractNumId w:val="20"/>
  </w:num>
  <w:num w:numId="3" w16cid:durableId="785268283">
    <w:abstractNumId w:val="23"/>
  </w:num>
  <w:num w:numId="4" w16cid:durableId="1268853590">
    <w:abstractNumId w:val="23"/>
    <w:lvlOverride w:ilvl="0">
      <w:lvl w:ilvl="0">
        <w:start w:val="1"/>
        <w:numFmt w:val="decimal"/>
        <w:lvlText w:val="%1."/>
        <w:legacy w:legacy="1" w:legacySpace="0" w:legacyIndent="284"/>
        <w:lvlJc w:val="left"/>
        <w:pPr>
          <w:ind w:left="284" w:hanging="284"/>
        </w:pPr>
        <w:rPr>
          <w:b w:val="0"/>
        </w:rPr>
      </w:lvl>
    </w:lvlOverride>
  </w:num>
  <w:num w:numId="5" w16cid:durableId="622423543">
    <w:abstractNumId w:val="0"/>
  </w:num>
  <w:num w:numId="6" w16cid:durableId="1823815014">
    <w:abstractNumId w:val="9"/>
  </w:num>
  <w:num w:numId="7" w16cid:durableId="512771116">
    <w:abstractNumId w:val="21"/>
  </w:num>
  <w:num w:numId="8" w16cid:durableId="1860662024">
    <w:abstractNumId w:val="12"/>
  </w:num>
  <w:num w:numId="9" w16cid:durableId="1732732816">
    <w:abstractNumId w:val="17"/>
  </w:num>
  <w:num w:numId="10" w16cid:durableId="1489705593">
    <w:abstractNumId w:val="1"/>
  </w:num>
  <w:num w:numId="11" w16cid:durableId="1720975388">
    <w:abstractNumId w:val="2"/>
  </w:num>
  <w:num w:numId="12" w16cid:durableId="1100686719">
    <w:abstractNumId w:val="19"/>
  </w:num>
  <w:num w:numId="13" w16cid:durableId="81532756">
    <w:abstractNumId w:val="18"/>
  </w:num>
  <w:num w:numId="14" w16cid:durableId="552273206">
    <w:abstractNumId w:val="15"/>
  </w:num>
  <w:num w:numId="15" w16cid:durableId="1348554981">
    <w:abstractNumId w:val="10"/>
  </w:num>
  <w:num w:numId="16" w16cid:durableId="1873684893">
    <w:abstractNumId w:val="8"/>
  </w:num>
  <w:num w:numId="17" w16cid:durableId="1359157939">
    <w:abstractNumId w:val="13"/>
  </w:num>
  <w:num w:numId="18" w16cid:durableId="738136345">
    <w:abstractNumId w:val="5"/>
  </w:num>
  <w:num w:numId="19" w16cid:durableId="1952589349">
    <w:abstractNumId w:val="7"/>
  </w:num>
  <w:num w:numId="20" w16cid:durableId="13504611">
    <w:abstractNumId w:val="22"/>
  </w:num>
  <w:num w:numId="21" w16cid:durableId="882979240">
    <w:abstractNumId w:val="4"/>
  </w:num>
  <w:num w:numId="22" w16cid:durableId="728112231">
    <w:abstractNumId w:val="14"/>
  </w:num>
  <w:num w:numId="23" w16cid:durableId="831724356">
    <w:abstractNumId w:val="3"/>
  </w:num>
  <w:num w:numId="24" w16cid:durableId="703292186">
    <w:abstractNumId w:val="11"/>
  </w:num>
  <w:num w:numId="25" w16cid:durableId="4847869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C4E"/>
    <w:rsid w:val="00013473"/>
    <w:rsid w:val="00036B72"/>
    <w:rsid w:val="00071A3A"/>
    <w:rsid w:val="000820DC"/>
    <w:rsid w:val="000C1150"/>
    <w:rsid w:val="000D2A1B"/>
    <w:rsid w:val="000D2BDD"/>
    <w:rsid w:val="000D39EA"/>
    <w:rsid w:val="000F69BE"/>
    <w:rsid w:val="0010100F"/>
    <w:rsid w:val="001079ED"/>
    <w:rsid w:val="002232B2"/>
    <w:rsid w:val="002503D8"/>
    <w:rsid w:val="002513DB"/>
    <w:rsid w:val="00260D72"/>
    <w:rsid w:val="0026767B"/>
    <w:rsid w:val="0029020F"/>
    <w:rsid w:val="00342C63"/>
    <w:rsid w:val="00342CD0"/>
    <w:rsid w:val="00342E29"/>
    <w:rsid w:val="00370BBB"/>
    <w:rsid w:val="003759BC"/>
    <w:rsid w:val="003E1BC6"/>
    <w:rsid w:val="004022C6"/>
    <w:rsid w:val="0041417E"/>
    <w:rsid w:val="00457585"/>
    <w:rsid w:val="00465A6D"/>
    <w:rsid w:val="004872B5"/>
    <w:rsid w:val="00491540"/>
    <w:rsid w:val="004B008C"/>
    <w:rsid w:val="004C25C5"/>
    <w:rsid w:val="004C26A8"/>
    <w:rsid w:val="004D3B95"/>
    <w:rsid w:val="004D704E"/>
    <w:rsid w:val="004E36F9"/>
    <w:rsid w:val="00526A71"/>
    <w:rsid w:val="005321EC"/>
    <w:rsid w:val="005967E8"/>
    <w:rsid w:val="005D1436"/>
    <w:rsid w:val="00634295"/>
    <w:rsid w:val="0064118E"/>
    <w:rsid w:val="00673CA4"/>
    <w:rsid w:val="006770BC"/>
    <w:rsid w:val="00682A54"/>
    <w:rsid w:val="006D6B21"/>
    <w:rsid w:val="006E417D"/>
    <w:rsid w:val="006F4DDE"/>
    <w:rsid w:val="007268C7"/>
    <w:rsid w:val="00726F9C"/>
    <w:rsid w:val="0073771C"/>
    <w:rsid w:val="00745985"/>
    <w:rsid w:val="007555E5"/>
    <w:rsid w:val="007B7B7A"/>
    <w:rsid w:val="007C0E6D"/>
    <w:rsid w:val="007C320E"/>
    <w:rsid w:val="007C7570"/>
    <w:rsid w:val="00837B1B"/>
    <w:rsid w:val="00854473"/>
    <w:rsid w:val="008A5E6D"/>
    <w:rsid w:val="008C6362"/>
    <w:rsid w:val="008E281A"/>
    <w:rsid w:val="0090034D"/>
    <w:rsid w:val="009563FE"/>
    <w:rsid w:val="00995447"/>
    <w:rsid w:val="009D29B4"/>
    <w:rsid w:val="00A0389B"/>
    <w:rsid w:val="00A27BDF"/>
    <w:rsid w:val="00A62049"/>
    <w:rsid w:val="00A71E30"/>
    <w:rsid w:val="00A86753"/>
    <w:rsid w:val="00AB0B73"/>
    <w:rsid w:val="00B1577E"/>
    <w:rsid w:val="00B318CC"/>
    <w:rsid w:val="00B4203C"/>
    <w:rsid w:val="00B436D0"/>
    <w:rsid w:val="00B500F7"/>
    <w:rsid w:val="00B6763F"/>
    <w:rsid w:val="00B975FC"/>
    <w:rsid w:val="00BF3106"/>
    <w:rsid w:val="00C24590"/>
    <w:rsid w:val="00C66D2E"/>
    <w:rsid w:val="00C8171B"/>
    <w:rsid w:val="00CC7AED"/>
    <w:rsid w:val="00CF6A12"/>
    <w:rsid w:val="00D03B49"/>
    <w:rsid w:val="00D05E63"/>
    <w:rsid w:val="00D12257"/>
    <w:rsid w:val="00D155CE"/>
    <w:rsid w:val="00D22737"/>
    <w:rsid w:val="00D30AC9"/>
    <w:rsid w:val="00D31914"/>
    <w:rsid w:val="00D560EF"/>
    <w:rsid w:val="00D7078A"/>
    <w:rsid w:val="00D8013A"/>
    <w:rsid w:val="00D81C4D"/>
    <w:rsid w:val="00DB50A5"/>
    <w:rsid w:val="00DE503A"/>
    <w:rsid w:val="00E034F3"/>
    <w:rsid w:val="00E0772E"/>
    <w:rsid w:val="00E0774E"/>
    <w:rsid w:val="00E24441"/>
    <w:rsid w:val="00E57D28"/>
    <w:rsid w:val="00E6738A"/>
    <w:rsid w:val="00E82F05"/>
    <w:rsid w:val="00EA099A"/>
    <w:rsid w:val="00EA69BD"/>
    <w:rsid w:val="00EB4594"/>
    <w:rsid w:val="00EB4A1C"/>
    <w:rsid w:val="00EC4EF0"/>
    <w:rsid w:val="00EC5D9A"/>
    <w:rsid w:val="00EE2015"/>
    <w:rsid w:val="00EF0350"/>
    <w:rsid w:val="00F36C4E"/>
    <w:rsid w:val="00F6126A"/>
    <w:rsid w:val="00F97259"/>
    <w:rsid w:val="00FA4A41"/>
    <w:rsid w:val="00FC4AD9"/>
    <w:rsid w:val="00FF1726"/>
    <w:rsid w:val="00FF7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C959D"/>
  <w15:docId w15:val="{C2C42D51-0186-4635-BBA0-ABCEED8DE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36C4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F36C4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F36C4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36C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36C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36C4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36C4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36C4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36C4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36C4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F36C4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F36C4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36C4E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36C4E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36C4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36C4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36C4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36C4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F36C4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F36C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36C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F36C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F36C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F36C4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F36C4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F36C4E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36C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36C4E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F36C4E"/>
    <w:rPr>
      <w:b/>
      <w:bCs/>
      <w:smallCaps/>
      <w:color w:val="2F5496" w:themeColor="accent1" w:themeShade="BF"/>
      <w:spacing w:val="5"/>
    </w:rPr>
  </w:style>
  <w:style w:type="paragraph" w:customStyle="1" w:styleId="BodyText25">
    <w:name w:val="Body Text 25"/>
    <w:basedOn w:val="Normln"/>
    <w:rsid w:val="00F36C4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/>
      <w:sz w:val="20"/>
      <w:szCs w:val="20"/>
    </w:rPr>
  </w:style>
  <w:style w:type="character" w:styleId="slostrnky">
    <w:name w:val="page number"/>
    <w:rsid w:val="00F36C4E"/>
    <w:rPr>
      <w:rFonts w:ascii="Times New Roman" w:hAnsi="Times New Roman" w:cs="Times New Roman"/>
      <w:sz w:val="24"/>
    </w:rPr>
  </w:style>
  <w:style w:type="paragraph" w:styleId="Zhlav">
    <w:name w:val="header"/>
    <w:basedOn w:val="Normln"/>
    <w:link w:val="ZhlavChar"/>
    <w:rsid w:val="00F36C4E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F36C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Zkladntext21">
    <w:name w:val="Základní text 21"/>
    <w:basedOn w:val="Normln"/>
    <w:rsid w:val="00F36C4E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/>
      <w:sz w:val="20"/>
      <w:szCs w:val="20"/>
    </w:rPr>
  </w:style>
  <w:style w:type="paragraph" w:styleId="Zpat">
    <w:name w:val="footer"/>
    <w:basedOn w:val="Normln"/>
    <w:link w:val="ZpatChar"/>
    <w:rsid w:val="00F36C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36C4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F36C4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36C4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36C4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7D2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7D2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3759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7B1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7B1B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CDEAC-243B-466C-9E11-48A5477F2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4157</Words>
  <Characters>24533</Characters>
  <Application>Microsoft Office Word</Application>
  <DocSecurity>0</DocSecurity>
  <Lines>204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Miklasová VMAK</dc:creator>
  <cp:keywords/>
  <dc:description/>
  <cp:lastModifiedBy>Hrdličková Jaroslava, Ing. (ÚMČ Praha 17)</cp:lastModifiedBy>
  <cp:revision>8</cp:revision>
  <dcterms:created xsi:type="dcterms:W3CDTF">2025-05-14T12:27:00Z</dcterms:created>
  <dcterms:modified xsi:type="dcterms:W3CDTF">2025-05-16T07:01:00Z</dcterms:modified>
</cp:coreProperties>
</file>